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B" w:rsidRPr="0037127E" w:rsidRDefault="00EC00AB" w:rsidP="00EC00AB">
      <w:pPr>
        <w:jc w:val="both"/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</w:pPr>
      <w:bookmarkStart w:id="0" w:name="_GoBack"/>
      <w:bookmarkEnd w:id="0"/>
      <w:r w:rsidRPr="00EC00AB">
        <w:rPr>
          <w:rFonts w:ascii="Times New Roman" w:hAnsi="Times New Roman" w:cs="Times New Roman"/>
          <w:b/>
          <w:sz w:val="30"/>
          <w:szCs w:val="30"/>
        </w:rPr>
        <w:t>Вопрос</w:t>
      </w:r>
      <w:r w:rsidR="0037127E">
        <w:rPr>
          <w:rFonts w:ascii="Times New Roman" w:hAnsi="Times New Roman" w:cs="Times New Roman"/>
          <w:b/>
          <w:sz w:val="30"/>
          <w:szCs w:val="30"/>
        </w:rPr>
        <w:t xml:space="preserve"> – Ответ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37127E" w:rsidRPr="0037127E">
        <w:rPr>
          <w:rFonts w:ascii="Times New Roman" w:hAnsi="Times New Roman" w:cs="Times New Roman"/>
          <w:b/>
          <w:sz w:val="30"/>
          <w:szCs w:val="30"/>
        </w:rPr>
        <w:t>«</w:t>
      </w:r>
      <w:r w:rsidR="00B721EF" w:rsidRPr="0037127E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В настоящее время по месту работы нахожусь на листке нетрудоспособности в связи со сложным переломом и предстоящим длительным лечением. Наниматель уведомил меня о решении  прекратить деятельность организации. Как в данной ситуации будет оплачен </w:t>
      </w:r>
      <w:r w:rsidR="0086636C" w:rsidRPr="0037127E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мне </w:t>
      </w:r>
      <w:r w:rsidR="0037127E" w:rsidRPr="0037127E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листок нетрудоспособности?» – Владимир, Ветковчанин.</w:t>
      </w:r>
    </w:p>
    <w:p w:rsidR="00E03B58" w:rsidRDefault="0037127E" w:rsidP="00E03B58">
      <w:pPr>
        <w:suppressAutoHyphens/>
        <w:contextualSpacing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На вопрос отвечает начальник Ветковского районного сектора Гомельского областного управления Фонда социальной защиты населения И. Батареева:</w:t>
      </w:r>
      <w:r w:rsidR="00EC00A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86636C" w:rsidRP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случаях, когда выплата пособий не может быть произведена плательщиком в связи с ликвидацией (прекращением деятельности), нахождением в процессе ликвидации (прекращения деятельности),  пособия, при наличии необходимых документов, назначаются и выплачиваются правопреемником или другим плательщиком, определяемым комиссией по назн</w:t>
      </w:r>
      <w:r w:rsid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ачению пособий управления Фонда (п. 33 </w:t>
      </w:r>
      <w:r w:rsidR="001F6106" w:rsidRPr="00E03B5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Положени</w:t>
      </w:r>
      <w:r w:rsid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="001F6106" w:rsidRPr="00E03B5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о порядке назначения и выплаты государственных пособий семьям, воспитывающим детей положением, утвержденн</w:t>
      </w:r>
      <w:r w:rsid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ого</w:t>
      </w:r>
      <w:r w:rsidR="001F6106" w:rsidRPr="00E03B5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постановлением Совета Министров от 28.06.2013 № 569</w:t>
      </w:r>
      <w:r w:rsid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)</w:t>
      </w:r>
      <w:r w:rsidR="001F6106" w:rsidRPr="00E03B5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. </w:t>
      </w:r>
    </w:p>
    <w:p w:rsidR="001F6106" w:rsidRPr="00390B76" w:rsidRDefault="001F6106" w:rsidP="00390B76">
      <w:pPr>
        <w:suppressAutoHyphens/>
        <w:ind w:firstLine="708"/>
        <w:contextualSpacing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E03B5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Таким образом</w:t>
      </w:r>
      <w:r w:rsidR="008663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390B76" w:rsidRP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ситуации</w:t>
      </w:r>
      <w:r w:rsid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="00390B76" w:rsidRP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когда временная нетрудоспособность наступила до ликвидации организации и продолжается после нее</w:t>
      </w:r>
      <w:r w:rsidR="007951E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="00390B76" w:rsidRP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для </w:t>
      </w:r>
      <w:r w:rsidR="00EB1C0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назначения и выплаты пособия необ</w:t>
      </w:r>
      <w:r w:rsidR="007951E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ходимо обратиться к правопреемнику, а в случае его отсутствия в </w:t>
      </w:r>
      <w:r w:rsidR="007D587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органы</w:t>
      </w:r>
      <w:r w:rsidR="00390B76" w:rsidRP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Фонда</w:t>
      </w:r>
      <w:r w:rsidR="00C9654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  <w:r w:rsidR="00390B76" w:rsidRPr="00390B7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EC00AB" w:rsidRPr="00EC00AB" w:rsidRDefault="00EC00AB" w:rsidP="00EC00A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C00AB" w:rsidRPr="00EC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B"/>
    <w:rsid w:val="001F6106"/>
    <w:rsid w:val="0037127E"/>
    <w:rsid w:val="00390B76"/>
    <w:rsid w:val="003A211B"/>
    <w:rsid w:val="004A028D"/>
    <w:rsid w:val="004F5613"/>
    <w:rsid w:val="007951EA"/>
    <w:rsid w:val="007D587A"/>
    <w:rsid w:val="0086636C"/>
    <w:rsid w:val="008C2957"/>
    <w:rsid w:val="00911536"/>
    <w:rsid w:val="00B721EF"/>
    <w:rsid w:val="00C76F0A"/>
    <w:rsid w:val="00C9654A"/>
    <w:rsid w:val="00CE3B82"/>
    <w:rsid w:val="00E03B58"/>
    <w:rsid w:val="00E83CA5"/>
    <w:rsid w:val="00EB1C07"/>
    <w:rsid w:val="00E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C00AB"/>
  </w:style>
  <w:style w:type="paragraph" w:styleId="a3">
    <w:name w:val="Balloon Text"/>
    <w:basedOn w:val="a"/>
    <w:link w:val="a4"/>
    <w:uiPriority w:val="99"/>
    <w:semiHidden/>
    <w:unhideWhenUsed/>
    <w:rsid w:val="00E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C00AB"/>
  </w:style>
  <w:style w:type="paragraph" w:styleId="a3">
    <w:name w:val="Balloon Text"/>
    <w:basedOn w:val="a"/>
    <w:link w:val="a4"/>
    <w:uiPriority w:val="99"/>
    <w:semiHidden/>
    <w:unhideWhenUsed/>
    <w:rsid w:val="00E0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Ивановна</dc:creator>
  <cp:lastModifiedBy>Ковалёва Ирина Игоревна</cp:lastModifiedBy>
  <cp:revision>2</cp:revision>
  <cp:lastPrinted>2025-04-23T11:09:00Z</cp:lastPrinted>
  <dcterms:created xsi:type="dcterms:W3CDTF">2025-05-26T06:46:00Z</dcterms:created>
  <dcterms:modified xsi:type="dcterms:W3CDTF">2025-05-26T06:46:00Z</dcterms:modified>
</cp:coreProperties>
</file>