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5A" w:rsidRPr="00AE4F10" w:rsidRDefault="004D7ABC" w:rsidP="004D7AB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</w:pPr>
      <w:bookmarkStart w:id="0" w:name="_GoBack"/>
      <w:bookmarkEnd w:id="0"/>
      <w:r w:rsidRPr="00AE4F10">
        <w:rPr>
          <w:rFonts w:ascii="Times New Roman" w:eastAsia="Times New Roman" w:hAnsi="Times New Roman" w:cs="Times New Roman"/>
          <w:b/>
          <w:bCs/>
          <w:i/>
          <w:color w:val="393939"/>
          <w:sz w:val="30"/>
          <w:szCs w:val="30"/>
          <w:u w:val="single"/>
          <w:lang w:eastAsia="ru-RU"/>
        </w:rPr>
        <w:t>Вопрос:</w:t>
      </w:r>
      <w:r w:rsidRPr="00AE4F10">
        <w:rPr>
          <w:rFonts w:ascii="Times New Roman" w:eastAsia="Times New Roman" w:hAnsi="Times New Roman" w:cs="Times New Roman"/>
          <w:bCs/>
          <w:i/>
          <w:color w:val="393939"/>
          <w:sz w:val="30"/>
          <w:szCs w:val="30"/>
          <w:lang w:eastAsia="ru-RU"/>
        </w:rPr>
        <w:t> </w:t>
      </w:r>
      <w:r w:rsidR="007E5C5A" w:rsidRPr="00AE4F10">
        <w:rPr>
          <w:rFonts w:ascii="Times New Roman" w:eastAsia="Times New Roman" w:hAnsi="Times New Roman" w:cs="Times New Roman"/>
          <w:bCs/>
          <w:i/>
          <w:color w:val="393939"/>
          <w:sz w:val="30"/>
          <w:szCs w:val="30"/>
          <w:lang w:eastAsia="ru-RU"/>
        </w:rPr>
        <w:t xml:space="preserve">Работаю </w:t>
      </w:r>
      <w:r w:rsidR="00CD1114" w:rsidRPr="00AE4F10">
        <w:rPr>
          <w:rFonts w:ascii="Times New Roman" w:eastAsia="Times New Roman" w:hAnsi="Times New Roman" w:cs="Times New Roman"/>
          <w:bCs/>
          <w:i/>
          <w:color w:val="393939"/>
          <w:sz w:val="30"/>
          <w:szCs w:val="30"/>
          <w:lang w:eastAsia="ru-RU"/>
        </w:rPr>
        <w:t>на предприятии сварщиком по Списку 2</w:t>
      </w:r>
      <w:r w:rsidR="007E5C5A" w:rsidRPr="00AE4F10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>. П</w:t>
      </w:r>
      <w:r w:rsidR="00CD1114" w:rsidRPr="00AE4F10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>одскажите, пожалуйста, включится</w:t>
      </w:r>
      <w:r w:rsidR="007E5C5A" w:rsidRPr="00AE4F10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 xml:space="preserve"> ли</w:t>
      </w:r>
      <w:r w:rsidR="006B7F4F" w:rsidRPr="006B7F4F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 xml:space="preserve"> </w:t>
      </w:r>
      <w:r w:rsidR="006B7F4F" w:rsidRPr="00AE4F10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>в профессиональный</w:t>
      </w:r>
      <w:r w:rsidR="00B8585D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 xml:space="preserve"> стаж</w:t>
      </w:r>
      <w:r w:rsidR="006B7F4F" w:rsidRPr="00AE4F10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 xml:space="preserve"> </w:t>
      </w:r>
      <w:r w:rsidR="007E5C5A" w:rsidRPr="00AE4F10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>мой трудовой отпуск</w:t>
      </w:r>
      <w:r w:rsidR="00CD1114" w:rsidRPr="00AE4F10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 xml:space="preserve"> с понедельника, если накануне я работал по пятницу</w:t>
      </w:r>
      <w:r w:rsidR="007E5C5A" w:rsidRPr="00AE4F10">
        <w:rPr>
          <w:rFonts w:ascii="Times New Roman" w:eastAsia="Times New Roman" w:hAnsi="Times New Roman" w:cs="Times New Roman"/>
          <w:bCs/>
          <w:i/>
          <w:iCs/>
          <w:color w:val="393939"/>
          <w:sz w:val="30"/>
          <w:szCs w:val="30"/>
          <w:lang w:eastAsia="ru-RU"/>
        </w:rPr>
        <w:t>?</w:t>
      </w:r>
    </w:p>
    <w:p w:rsidR="004D7ABC" w:rsidRPr="00AE4F10" w:rsidRDefault="004D7ABC" w:rsidP="00F466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93939"/>
          <w:sz w:val="30"/>
          <w:szCs w:val="30"/>
          <w:u w:val="single"/>
          <w:lang w:eastAsia="ru-RU"/>
        </w:rPr>
      </w:pPr>
      <w:r w:rsidRPr="00AE4F10">
        <w:rPr>
          <w:rFonts w:ascii="Times New Roman" w:eastAsia="Times New Roman" w:hAnsi="Times New Roman" w:cs="Times New Roman"/>
          <w:b/>
          <w:bCs/>
          <w:color w:val="393939"/>
          <w:sz w:val="30"/>
          <w:szCs w:val="30"/>
          <w:u w:val="single"/>
          <w:lang w:eastAsia="ru-RU"/>
        </w:rPr>
        <w:t>Ответ</w:t>
      </w:r>
    </w:p>
    <w:p w:rsidR="00AE4F10" w:rsidRPr="002D3B50" w:rsidRDefault="00AE4F10" w:rsidP="00AE4F1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proofErr w:type="gramStart"/>
      <w:r w:rsidRPr="00AE4F10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Выходные дни по графику работы работника и дни трудового (основного и дополнительного) отпуска включаются в профессиональный стаж работника при условии, что эти дни следовали непосредственно за периодом (днём), в котором работник выполнял работу в течение полного рабочего дня в особых условиях труда (пункт 30 Инструкции о порядке заполнения форм документов персонифицированного учета, утвержденной постановлением Министерства труда и социальной защиты Республики</w:t>
      </w:r>
      <w:proofErr w:type="gramEnd"/>
      <w:r w:rsidRPr="00AE4F10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Беларусь от 19 июня 2014 № 7). </w:t>
      </w:r>
      <w:r w:rsidR="006B7F4F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 xml:space="preserve"> Таким образом, если в пятницу В</w:t>
      </w:r>
      <w:r w:rsidRPr="00AE4F10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ы работали полный рабочий день в особых условиях труда, то суббота, воскресенье и следующи</w:t>
      </w:r>
      <w:r w:rsidR="006B7F4F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й за ними трудовой отпу</w:t>
      </w:r>
      <w:proofErr w:type="gramStart"/>
      <w:r w:rsidR="006B7F4F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ск вкл</w:t>
      </w:r>
      <w:proofErr w:type="gramEnd"/>
      <w:r w:rsidR="006B7F4F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ючае</w:t>
      </w:r>
      <w:r w:rsidRPr="00AE4F10">
        <w:rPr>
          <w:rFonts w:ascii="Times New Roman" w:eastAsia="Times New Roman" w:hAnsi="Times New Roman" w:cs="Times New Roman"/>
          <w:color w:val="393939"/>
          <w:sz w:val="30"/>
          <w:szCs w:val="30"/>
          <w:lang w:eastAsia="ru-RU"/>
        </w:rPr>
        <w:t>тся в  профессиональный стаж</w:t>
      </w:r>
      <w:r>
        <w:rPr>
          <w:rFonts w:ascii="Arial" w:eastAsia="Times New Roman" w:hAnsi="Arial" w:cs="Arial"/>
          <w:color w:val="393939"/>
          <w:sz w:val="18"/>
          <w:szCs w:val="18"/>
          <w:lang w:eastAsia="ru-RU"/>
        </w:rPr>
        <w:t>.</w:t>
      </w:r>
    </w:p>
    <w:p w:rsidR="00AE4F10" w:rsidRPr="002D3B50" w:rsidRDefault="00AE4F10" w:rsidP="00F466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</w:p>
    <w:p w:rsidR="00666C74" w:rsidRDefault="00666C74"/>
    <w:sectPr w:rsidR="0066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BC"/>
    <w:rsid w:val="00485476"/>
    <w:rsid w:val="004D7ABC"/>
    <w:rsid w:val="00666C74"/>
    <w:rsid w:val="006B7F4F"/>
    <w:rsid w:val="00791DBC"/>
    <w:rsid w:val="007E5C5A"/>
    <w:rsid w:val="00851E24"/>
    <w:rsid w:val="00AE4F10"/>
    <w:rsid w:val="00B8585D"/>
    <w:rsid w:val="00CD1114"/>
    <w:rsid w:val="00F466C0"/>
    <w:rsid w:val="00FA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Кулыгина Тамара Захаровна</dc:creator>
  <cp:lastModifiedBy>Кавалерчик Галина Владимировна</cp:lastModifiedBy>
  <cp:revision>2</cp:revision>
  <cp:lastPrinted>2025-05-21T08:34:00Z</cp:lastPrinted>
  <dcterms:created xsi:type="dcterms:W3CDTF">2025-10-20T11:02:00Z</dcterms:created>
  <dcterms:modified xsi:type="dcterms:W3CDTF">2025-10-20T11:02:00Z</dcterms:modified>
</cp:coreProperties>
</file>