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E382C" w:rsidRPr="005F74F3" w14:paraId="75CE3B86" w14:textId="77777777" w:rsidTr="00AF5490">
        <w:tc>
          <w:tcPr>
            <w:tcW w:w="5104" w:type="dxa"/>
            <w:shd w:val="clear" w:color="auto" w:fill="auto"/>
          </w:tcPr>
          <w:p w14:paraId="5AEE0B39" w14:textId="04B24E3D" w:rsidR="005E382C" w:rsidRPr="00A95E01" w:rsidRDefault="005E382C" w:rsidP="005E382C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18.18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793172E7" w14:textId="77777777" w:rsidR="005E382C" w:rsidRDefault="005E382C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9120904" w14:textId="77777777" w:rsidR="005E382C" w:rsidRPr="00A95E01" w:rsidRDefault="005E382C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3F0DD75" w14:textId="77777777" w:rsidR="005E382C" w:rsidRPr="00A95E01" w:rsidRDefault="005E382C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A6CA6DA" w14:textId="77777777" w:rsidR="005E382C" w:rsidRPr="00A95E01" w:rsidRDefault="005E382C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7A38717" w14:textId="77777777" w:rsidR="005E382C" w:rsidRDefault="005E382C" w:rsidP="005E38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</w:p>
          <w:p w14:paraId="0549A867" w14:textId="254A1F67" w:rsidR="005E382C" w:rsidRPr="005F74F3" w:rsidRDefault="005E382C" w:rsidP="005E382C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</w:p>
        </w:tc>
      </w:tr>
    </w:tbl>
    <w:p w14:paraId="5ED60FDE" w14:textId="77777777" w:rsidR="00634ED3" w:rsidRDefault="00634ED3" w:rsidP="00634ED3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14:paraId="552BA621" w14:textId="77777777" w:rsidR="0082041C" w:rsidRPr="00A62C7F" w:rsidRDefault="0082041C" w:rsidP="0082041C">
      <w:pPr>
        <w:jc w:val="center"/>
        <w:rPr>
          <w:b/>
          <w:sz w:val="24"/>
          <w:szCs w:val="24"/>
        </w:rPr>
      </w:pPr>
      <w:r w:rsidRPr="00A62C7F">
        <w:rPr>
          <w:b/>
          <w:sz w:val="24"/>
          <w:szCs w:val="24"/>
        </w:rPr>
        <w:t>о предоставлении информации из Единого государственного регистра</w:t>
      </w:r>
    </w:p>
    <w:p w14:paraId="0691267E" w14:textId="77777777" w:rsidR="00634ED3" w:rsidRPr="00A62C7F" w:rsidRDefault="0082041C" w:rsidP="0082041C">
      <w:pPr>
        <w:jc w:val="center"/>
        <w:rPr>
          <w:sz w:val="24"/>
          <w:szCs w:val="24"/>
        </w:rPr>
      </w:pPr>
      <w:r w:rsidRPr="00A62C7F">
        <w:rPr>
          <w:b/>
          <w:sz w:val="24"/>
          <w:szCs w:val="24"/>
        </w:rPr>
        <w:t>юридических лиц и индивидуальных предпринимателей</w:t>
      </w:r>
    </w:p>
    <w:p w14:paraId="097E75D6" w14:textId="77777777" w:rsidR="00634ED3" w:rsidRDefault="00634ED3" w:rsidP="00634ED3">
      <w:pPr>
        <w:ind w:firstLine="720"/>
        <w:jc w:val="both"/>
      </w:pPr>
      <w:r>
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</w:r>
    </w:p>
    <w:p w14:paraId="537B3FD9" w14:textId="77777777" w:rsidR="00634ED3" w:rsidRDefault="00634ED3" w:rsidP="00634ED3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14:paraId="3A4D4F02" w14:textId="77777777" w:rsidR="00634ED3" w:rsidRDefault="00634ED3" w:rsidP="00634ED3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Сведения необходимы для _____________________________________</w:t>
      </w:r>
    </w:p>
    <w:p w14:paraId="42DCDE23" w14:textId="77777777" w:rsidR="00634ED3" w:rsidRDefault="00634ED3" w:rsidP="00634ED3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14:paraId="2E42B976" w14:textId="77777777" w:rsidR="00634ED3" w:rsidRDefault="00634ED3" w:rsidP="00634ED3">
      <w:pPr>
        <w:tabs>
          <w:tab w:val="left" w:pos="4536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50D1A80D" w14:textId="77777777" w:rsidR="00634ED3" w:rsidRPr="00CE502C" w:rsidRDefault="00634ED3" w:rsidP="00634ED3">
      <w:pPr>
        <w:ind w:firstLine="720"/>
        <w:jc w:val="both"/>
        <w:rPr>
          <w:sz w:val="29"/>
          <w:szCs w:val="29"/>
        </w:rPr>
      </w:pPr>
    </w:p>
    <w:p w14:paraId="1628DFCE" w14:textId="77777777" w:rsidR="00634ED3" w:rsidRDefault="00634ED3" w:rsidP="00634ED3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48613" wp14:editId="0F28695D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A6FF" id="Прямоугольник 1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EBBD3" wp14:editId="7958597A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3A0AA" id="Прямоугольник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>
        <w:rPr>
          <w:sz w:val="29"/>
          <w:szCs w:val="29"/>
        </w:rPr>
        <w:t>Прошу д</w:t>
      </w:r>
      <w:r w:rsidRPr="00544811">
        <w:rPr>
          <w:sz w:val="29"/>
          <w:szCs w:val="29"/>
        </w:rPr>
        <w:t>об</w:t>
      </w:r>
      <w:r>
        <w:rPr>
          <w:sz w:val="29"/>
          <w:szCs w:val="29"/>
        </w:rPr>
        <w:t>авить в выписку историю событий (отметить при необходимости).</w:t>
      </w:r>
    </w:p>
    <w:p w14:paraId="391E9696" w14:textId="77777777" w:rsidR="00634ED3" w:rsidRDefault="00634ED3" w:rsidP="00634ED3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>Выписка (информация) из ЕГР в дальнейшем подлежит легализации (проставлению на ней апостиля)</w:t>
      </w:r>
      <w:r>
        <w:rPr>
          <w:sz w:val="29"/>
          <w:szCs w:val="29"/>
        </w:rPr>
        <w:t xml:space="preserve"> (отметить при необходимости).</w:t>
      </w:r>
    </w:p>
    <w:p w14:paraId="6583CD89" w14:textId="77777777" w:rsidR="00634ED3" w:rsidRDefault="00634ED3" w:rsidP="00634ED3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14:paraId="0C70E0D5" w14:textId="77777777" w:rsidR="00634ED3" w:rsidRDefault="00634ED3" w:rsidP="00634ED3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14:paraId="616DF99C" w14:textId="77777777" w:rsidR="00634ED3" w:rsidRDefault="00634ED3" w:rsidP="00634ED3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14:paraId="530DB248" w14:textId="77777777" w:rsidR="00634ED3" w:rsidRDefault="00634ED3" w:rsidP="00634ED3">
      <w:pPr>
        <w:jc w:val="both"/>
        <w:rPr>
          <w:sz w:val="29"/>
          <w:szCs w:val="29"/>
        </w:rPr>
      </w:pPr>
    </w:p>
    <w:p w14:paraId="4F7D617A" w14:textId="77777777" w:rsidR="00634ED3" w:rsidRDefault="00634ED3" w:rsidP="00634ED3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  <w:t>______________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proofErr w:type="gramStart"/>
      <w:r>
        <w:rPr>
          <w:sz w:val="29"/>
          <w:szCs w:val="29"/>
        </w:rPr>
        <w:tab/>
        <w:t xml:space="preserve">  _</w:t>
      </w:r>
      <w:proofErr w:type="gramEnd"/>
      <w:r>
        <w:rPr>
          <w:sz w:val="29"/>
          <w:szCs w:val="29"/>
        </w:rPr>
        <w:t>___________</w:t>
      </w:r>
    </w:p>
    <w:p w14:paraId="18115FB0" w14:textId="77777777" w:rsidR="00634ED3" w:rsidRDefault="00634ED3" w:rsidP="00634ED3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Подпись</w:t>
      </w:r>
    </w:p>
    <w:p w14:paraId="6D9098A9" w14:textId="77777777" w:rsidR="00634ED3" w:rsidRDefault="00634ED3" w:rsidP="00634ED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14:paraId="5F3D6E4C" w14:textId="77777777" w:rsidR="00634ED3" w:rsidRPr="00576502" w:rsidRDefault="00634ED3" w:rsidP="00634ED3">
      <w:pPr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14:paraId="52BD50D2" w14:textId="77777777" w:rsidR="00634ED3" w:rsidRPr="00576502" w:rsidRDefault="00634ED3" w:rsidP="00634ED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14:paraId="43D261C1" w14:textId="77777777" w:rsidR="00634ED3" w:rsidRPr="00576502" w:rsidRDefault="00634ED3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</w:p>
    <w:p w14:paraId="78FCFE4E" w14:textId="77777777" w:rsidR="00634ED3" w:rsidRPr="00576502" w:rsidRDefault="00634ED3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14:paraId="1CB4E455" w14:textId="47823A92" w:rsidR="00634ED3" w:rsidRDefault="00634ED3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14:paraId="6A0DDC3C" w14:textId="30C6EAE6" w:rsidR="005E382C" w:rsidRDefault="005E382C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14:paraId="5A2E521E" w14:textId="3E113D90" w:rsidR="005E382C" w:rsidRDefault="005E382C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14:paraId="36739009" w14:textId="0A697121" w:rsidR="005E382C" w:rsidRDefault="005E382C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14:paraId="0A25B9E3" w14:textId="6458E419" w:rsidR="005E382C" w:rsidRDefault="005E382C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14:paraId="41337A7C" w14:textId="6EEEB3FF" w:rsidR="005E382C" w:rsidRDefault="005E382C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14:paraId="567C2C61" w14:textId="77777777" w:rsidR="005E382C" w:rsidRDefault="005E382C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14:paraId="7F3E795F" w14:textId="1AC321C2" w:rsidR="005E382C" w:rsidRDefault="005E382C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14:paraId="4AF2C6D9" w14:textId="77777777" w:rsidR="005E382C" w:rsidRPr="00576502" w:rsidRDefault="005E382C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E382C" w14:paraId="1F8D3898" w14:textId="77777777" w:rsidTr="00AF5490">
        <w:tc>
          <w:tcPr>
            <w:tcW w:w="5388" w:type="dxa"/>
          </w:tcPr>
          <w:p w14:paraId="67D202DA" w14:textId="74E95A1A" w:rsidR="005E382C" w:rsidRDefault="005E382C" w:rsidP="005E382C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18.18</w:t>
            </w:r>
          </w:p>
        </w:tc>
        <w:tc>
          <w:tcPr>
            <w:tcW w:w="5388" w:type="dxa"/>
          </w:tcPr>
          <w:p w14:paraId="7EC44074" w14:textId="77777777" w:rsidR="005E382C" w:rsidRDefault="005E382C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9E9AB7C" w14:textId="1DFFEC41" w:rsidR="005E382C" w:rsidRDefault="005E382C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ой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Анны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 Иванов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ны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4648BF1" w14:textId="77777777" w:rsidR="005E382C" w:rsidRPr="00A95E01" w:rsidRDefault="005E382C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0595280" w14:textId="77777777" w:rsidR="005E382C" w:rsidRDefault="005E382C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DBEC9F3" w14:textId="77777777" w:rsidR="005E382C" w:rsidRDefault="005E382C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50C9A6E" w14:textId="77777777" w:rsidR="005E382C" w:rsidRDefault="005E382C" w:rsidP="005E382C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7E6C9634" w14:textId="77777777" w:rsidR="00634ED3" w:rsidRDefault="00634ED3" w:rsidP="0082041C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14:paraId="26CB37C9" w14:textId="77777777" w:rsidR="0082041C" w:rsidRPr="00A62C7F" w:rsidRDefault="0082041C" w:rsidP="0082041C">
      <w:pPr>
        <w:jc w:val="center"/>
        <w:rPr>
          <w:b/>
          <w:sz w:val="24"/>
          <w:szCs w:val="24"/>
        </w:rPr>
      </w:pPr>
      <w:r w:rsidRPr="00A62C7F">
        <w:rPr>
          <w:b/>
          <w:sz w:val="24"/>
          <w:szCs w:val="24"/>
        </w:rPr>
        <w:t>о предоставлении информации из Единого государственного регистра</w:t>
      </w:r>
    </w:p>
    <w:p w14:paraId="5D27ED43" w14:textId="77777777" w:rsidR="0082041C" w:rsidRPr="00A62C7F" w:rsidRDefault="0082041C" w:rsidP="0082041C">
      <w:pPr>
        <w:jc w:val="center"/>
        <w:rPr>
          <w:sz w:val="24"/>
          <w:szCs w:val="24"/>
        </w:rPr>
      </w:pPr>
      <w:r w:rsidRPr="00A62C7F">
        <w:rPr>
          <w:b/>
          <w:sz w:val="24"/>
          <w:szCs w:val="24"/>
        </w:rPr>
        <w:t>юридических лиц и индивидуальных предпринимателей</w:t>
      </w:r>
    </w:p>
    <w:p w14:paraId="5FC61BF9" w14:textId="77777777" w:rsidR="00634ED3" w:rsidRPr="001D606B" w:rsidRDefault="00634ED3" w:rsidP="00634ED3">
      <w:pPr>
        <w:ind w:firstLine="720"/>
        <w:jc w:val="both"/>
      </w:pPr>
      <w:r>
        <w:t xml:space="preserve">Прошу предоставить информацию из Единого государственного регистра юридических лиц и индивидуальных предпринимателей в отношении </w:t>
      </w:r>
      <w:r w:rsidR="001D606B">
        <w:rPr>
          <w:u w:val="single"/>
        </w:rPr>
        <w:t>Ивановой Анны Ивановны</w:t>
      </w:r>
      <w:r w:rsidR="001D606B" w:rsidRPr="001D606B">
        <w:t>_______________________________</w:t>
      </w:r>
    </w:p>
    <w:p w14:paraId="4E2C0A3B" w14:textId="77777777" w:rsidR="00634ED3" w:rsidRDefault="00634ED3" w:rsidP="00634ED3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14:paraId="0A914D0F" w14:textId="77777777" w:rsidR="00634ED3" w:rsidRPr="001D606B" w:rsidRDefault="00634ED3" w:rsidP="00634ED3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Сведения необходимы для </w:t>
      </w:r>
      <w:r w:rsidR="001D606B">
        <w:rPr>
          <w:sz w:val="29"/>
          <w:szCs w:val="29"/>
          <w:u w:val="single"/>
        </w:rPr>
        <w:t xml:space="preserve">назначения детского пособия по уходу за ребёнком в </w:t>
      </w:r>
      <w:proofErr w:type="spellStart"/>
      <w:r w:rsidR="001D606B">
        <w:rPr>
          <w:sz w:val="29"/>
          <w:szCs w:val="29"/>
          <w:u w:val="single"/>
        </w:rPr>
        <w:t>возросте</w:t>
      </w:r>
      <w:proofErr w:type="spellEnd"/>
      <w:r w:rsidR="001D606B">
        <w:rPr>
          <w:sz w:val="29"/>
          <w:szCs w:val="29"/>
          <w:u w:val="single"/>
        </w:rPr>
        <w:t xml:space="preserve"> до 3-х лет</w:t>
      </w:r>
      <w:r w:rsidR="001D606B" w:rsidRPr="001D606B">
        <w:rPr>
          <w:sz w:val="29"/>
          <w:szCs w:val="29"/>
        </w:rPr>
        <w:t>_______________________________________</w:t>
      </w:r>
    </w:p>
    <w:p w14:paraId="0345E0D7" w14:textId="77777777" w:rsidR="00634ED3" w:rsidRDefault="00634ED3" w:rsidP="00634ED3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14:paraId="2ACF47E9" w14:textId="77777777" w:rsidR="00634ED3" w:rsidRPr="0082041C" w:rsidRDefault="00634ED3" w:rsidP="0082041C">
      <w:pPr>
        <w:tabs>
          <w:tab w:val="left" w:pos="4536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6D068B23" w14:textId="77777777" w:rsidR="00634ED3" w:rsidRDefault="00634ED3" w:rsidP="00634ED3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D96A1" wp14:editId="00387B54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5C4A" id="Прямоугольник 3" o:spid="_x0000_s1026" style="position:absolute;margin-left:9.45pt;margin-top:33.15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FFB04" wp14:editId="58AD9674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2934F" id="Прямоугольник 4" o:spid="_x0000_s1026" style="position:absolute;margin-left:9.45pt;margin-top:.15pt;width:2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NrnA21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>
        <w:rPr>
          <w:sz w:val="29"/>
          <w:szCs w:val="29"/>
        </w:rPr>
        <w:t>Прошу д</w:t>
      </w:r>
      <w:r w:rsidRPr="00544811">
        <w:rPr>
          <w:sz w:val="29"/>
          <w:szCs w:val="29"/>
        </w:rPr>
        <w:t>об</w:t>
      </w:r>
      <w:r>
        <w:rPr>
          <w:sz w:val="29"/>
          <w:szCs w:val="29"/>
        </w:rPr>
        <w:t>авить в выписку историю событий (отметить при необходимости).</w:t>
      </w:r>
    </w:p>
    <w:p w14:paraId="2F14B839" w14:textId="77777777" w:rsidR="00634ED3" w:rsidRDefault="00634ED3" w:rsidP="00634ED3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>Выписка (информация) из ЕГР в дальнейшем подлежит легализации (проставлению на ней апостиля)</w:t>
      </w:r>
      <w:r>
        <w:rPr>
          <w:sz w:val="29"/>
          <w:szCs w:val="29"/>
        </w:rPr>
        <w:t xml:space="preserve"> (отметить при необходимости).</w:t>
      </w:r>
    </w:p>
    <w:p w14:paraId="48EC3BF2" w14:textId="77777777" w:rsidR="00634ED3" w:rsidRDefault="00634ED3" w:rsidP="00634ED3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14:paraId="29C49991" w14:textId="77777777" w:rsidR="00634ED3" w:rsidRDefault="00634ED3" w:rsidP="00634ED3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14:paraId="764423AB" w14:textId="77777777" w:rsidR="001D606B" w:rsidRPr="00A7567B" w:rsidRDefault="00634ED3" w:rsidP="001D606B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14:paraId="2F1948B7" w14:textId="77777777" w:rsidR="001D606B" w:rsidRPr="00AA07C5" w:rsidRDefault="001D606B" w:rsidP="001D606B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7807560A" w14:textId="77777777" w:rsidR="001D606B" w:rsidRPr="005F1563" w:rsidRDefault="001D606B" w:rsidP="001D606B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4C7CBB5D" w14:textId="77777777" w:rsidR="00634ED3" w:rsidRDefault="00634ED3" w:rsidP="00634ED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14:paraId="682CB0D4" w14:textId="77777777" w:rsidR="00634ED3" w:rsidRPr="00576502" w:rsidRDefault="00634ED3" w:rsidP="00634ED3">
      <w:pPr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14:paraId="1588B140" w14:textId="77777777" w:rsidR="00634ED3" w:rsidRPr="00576502" w:rsidRDefault="00634ED3" w:rsidP="00634ED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14:paraId="38049DDF" w14:textId="77777777" w:rsidR="00634ED3" w:rsidRPr="00576502" w:rsidRDefault="00634ED3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</w:p>
    <w:p w14:paraId="242941A4" w14:textId="77777777" w:rsidR="00634ED3" w:rsidRPr="00576502" w:rsidRDefault="00634ED3" w:rsidP="00634ED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14:paraId="5DC7EAF2" w14:textId="77777777" w:rsidR="00634ED3" w:rsidRDefault="00634ED3" w:rsidP="0082041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14:paraId="598D32DC" w14:textId="77777777" w:rsidR="004F24EA" w:rsidRDefault="004F24EA" w:rsidP="004F24EA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8E4FFCF" w14:textId="77777777" w:rsidR="004F24EA" w:rsidRDefault="004F24EA" w:rsidP="004F24EA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1CBB9" wp14:editId="26A12D42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D571C" w14:textId="77777777" w:rsidR="004F24EA" w:rsidRDefault="004F24EA" w:rsidP="004F24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1539FBD" w14:textId="77777777" w:rsidR="004F24EA" w:rsidRDefault="004F24EA" w:rsidP="004F2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CBB9" id="Прямоугольник 15" o:spid="_x0000_s1026" style="position:absolute;margin-left:170.25pt;margin-top:.4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v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" fillcolor="window" strokecolor="windowText" strokeweight="1pt">
                <v:textbox>
                  <w:txbxContent>
                    <w:p w14:paraId="488D571C" w14:textId="77777777" w:rsidR="004F24EA" w:rsidRDefault="004F24EA" w:rsidP="004F24E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1539FBD" w14:textId="77777777" w:rsidR="004F24EA" w:rsidRDefault="004F24EA" w:rsidP="004F24EA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20789" wp14:editId="35F7BBFB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5EC5E8" w14:textId="77777777" w:rsidR="004F24EA" w:rsidRDefault="004F24EA" w:rsidP="004F24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20789" id="Прямоугольник 8" o:spid="_x0000_s1027" style="position:absolute;margin-left:319.95pt;margin-top:1.2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0bIpgIAADc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" fillcolor="window" strokecolor="windowText" strokeweight="1pt">
                <v:textbox>
                  <w:txbxContent>
                    <w:p w14:paraId="745EC5E8" w14:textId="77777777" w:rsidR="004F24EA" w:rsidRDefault="004F24EA" w:rsidP="004F24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F36246" wp14:editId="430E0C5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BAE3D" id="Группа 9" o:spid="_x0000_s1026" style="position:absolute;margin-left:16.6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">
                <v:line id="Прямая соединительная линия 1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1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B670E" wp14:editId="23AD3F9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6AC3E" w14:textId="77777777" w:rsidR="004F24EA" w:rsidRDefault="004F24EA" w:rsidP="004F24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B670E" id="Прямоугольник 14" o:spid="_x0000_s1028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5V4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gxgo7sxMcY0mO9Oy31s+rZD2BLCcMwe6o2aMcDjDUkoDIEwnUbIw7uNz+9EfLISVkhrj&#10;A5A+LJkTKPqdBj/f9IfDOG9JGe7uDaC4bcts26KX6sigY308FpYnMfoHeSuWzqgrTPokZoWJaY7c&#10;bTs65Si0Y423govJJLlhxiwLJ/rC8hg8IhcBv1xfMWc7egW06tTcjhobPWJZ6xtPajNZBlNWiYL3&#10;uIJMUcF8Jlp1b0l8ALb15HX/4o3/Ag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HrrlXi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6306AC3E" w14:textId="77777777" w:rsidR="004F24EA" w:rsidRDefault="004F24EA" w:rsidP="004F24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CF325" wp14:editId="16B8BF3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CB04" id="Прямоугольник 7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gbnwIAACMFAAAOAAAAZHJzL2Uyb0RvYy54bWysVM1qGzEQvhf6DkL3Zm0T1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LBbaBu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24367288" w14:textId="77777777" w:rsidR="00A7567B" w:rsidRPr="0082041C" w:rsidRDefault="00A7567B" w:rsidP="004F24EA">
      <w:pPr>
        <w:rPr>
          <w:b/>
          <w:bCs/>
          <w:sz w:val="20"/>
          <w:szCs w:val="20"/>
        </w:rPr>
      </w:pPr>
    </w:p>
    <w:sectPr w:rsidR="00A7567B" w:rsidRPr="0082041C" w:rsidSect="00B6324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1D"/>
    <w:rsid w:val="001D606B"/>
    <w:rsid w:val="003B11A7"/>
    <w:rsid w:val="004F24EA"/>
    <w:rsid w:val="005E382C"/>
    <w:rsid w:val="00634ED3"/>
    <w:rsid w:val="00655AA3"/>
    <w:rsid w:val="00775A1D"/>
    <w:rsid w:val="0082041C"/>
    <w:rsid w:val="008604F5"/>
    <w:rsid w:val="008E3DB1"/>
    <w:rsid w:val="00A62C7F"/>
    <w:rsid w:val="00A7567B"/>
    <w:rsid w:val="00D2176C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5347"/>
  <w15:docId w15:val="{C0EF19D2-50AF-4A39-AFAC-5196163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3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2025-05-15T10:33:00Z</dcterms:created>
  <dcterms:modified xsi:type="dcterms:W3CDTF">2025-05-15T10:33:00Z</dcterms:modified>
</cp:coreProperties>
</file>