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F0" w:rsidRDefault="002B18F0" w:rsidP="002B18F0">
      <w:pPr>
        <w:jc w:val="right"/>
      </w:pPr>
      <w:r>
        <w:t>На фирменном бланке</w:t>
      </w:r>
    </w:p>
    <w:p w:rsidR="002B18F0" w:rsidRDefault="002B18F0" w:rsidP="002B18F0">
      <w:pPr>
        <w:ind w:left="3544"/>
        <w:jc w:val="both"/>
        <w:rPr>
          <w:szCs w:val="30"/>
        </w:rPr>
      </w:pPr>
    </w:p>
    <w:p w:rsidR="002B18F0" w:rsidRDefault="002B18F0" w:rsidP="002B18F0">
      <w:pPr>
        <w:ind w:left="3544"/>
        <w:jc w:val="both"/>
        <w:rPr>
          <w:szCs w:val="30"/>
        </w:rPr>
      </w:pPr>
    </w:p>
    <w:p w:rsidR="003B0DAF" w:rsidRDefault="003B0DAF" w:rsidP="003B0DA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</w:t>
      </w:r>
      <w:r>
        <w:rPr>
          <w:b/>
        </w:rPr>
        <w:t>9.1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2B18F0" w:rsidRDefault="002B18F0" w:rsidP="003E5BC8">
      <w:pPr>
        <w:jc w:val="center"/>
        <w:rPr>
          <w:b/>
          <w:sz w:val="28"/>
          <w:szCs w:val="28"/>
        </w:rPr>
      </w:pPr>
    </w:p>
    <w:p w:rsidR="002B18F0" w:rsidRDefault="002B18F0" w:rsidP="003E5BC8">
      <w:pPr>
        <w:jc w:val="center"/>
        <w:rPr>
          <w:b/>
          <w:sz w:val="28"/>
          <w:szCs w:val="28"/>
        </w:rPr>
      </w:pPr>
    </w:p>
    <w:p w:rsidR="002B18F0" w:rsidRDefault="002B18F0" w:rsidP="003E5BC8">
      <w:pPr>
        <w:jc w:val="center"/>
        <w:rPr>
          <w:b/>
          <w:sz w:val="28"/>
          <w:szCs w:val="28"/>
        </w:rPr>
      </w:pPr>
    </w:p>
    <w:p w:rsidR="003E5BC8" w:rsidRDefault="003E5BC8" w:rsidP="003E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E5BC8" w:rsidRDefault="003E5BC8">
      <w:pPr>
        <w:rPr>
          <w:color w:val="000000" w:themeColor="text1"/>
          <w:sz w:val="24"/>
          <w:szCs w:val="24"/>
        </w:rPr>
      </w:pPr>
    </w:p>
    <w:p w:rsidR="00AC6F8D" w:rsidRPr="003E5BC8" w:rsidRDefault="003E5BC8" w:rsidP="003E5BC8">
      <w:pPr>
        <w:jc w:val="center"/>
        <w:rPr>
          <w:b/>
          <w:sz w:val="28"/>
          <w:szCs w:val="28"/>
        </w:rPr>
      </w:pPr>
      <w:r w:rsidRPr="003E5BC8">
        <w:rPr>
          <w:b/>
          <w:color w:val="000000" w:themeColor="text1"/>
          <w:sz w:val="28"/>
          <w:szCs w:val="28"/>
        </w:rPr>
        <w:t>Получение решения о сносе непригодного для проживания жилого дома</w:t>
      </w:r>
    </w:p>
    <w:p w:rsidR="003E5BC8" w:rsidRPr="00674A3B" w:rsidRDefault="003E5BC8" w:rsidP="003E5B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дома</w:t>
      </w:r>
    </w:p>
    <w:p w:rsidR="003E5BC8" w:rsidRDefault="003E5BC8" w:rsidP="003E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3E5BC8" w:rsidRPr="005662A1" w:rsidRDefault="003E5BC8" w:rsidP="003E5BC8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3E5BC8" w:rsidRPr="005662A1" w:rsidRDefault="003E5BC8" w:rsidP="003E5BC8">
      <w:pPr>
        <w:jc w:val="center"/>
        <w:rPr>
          <w:b/>
          <w:sz w:val="20"/>
          <w:szCs w:val="20"/>
        </w:rPr>
      </w:pPr>
    </w:p>
    <w:p w:rsidR="003E5BC8" w:rsidRDefault="003E5BC8" w:rsidP="003E5BC8">
      <w:pPr>
        <w:jc w:val="center"/>
        <w:rPr>
          <w:szCs w:val="30"/>
        </w:rPr>
      </w:pPr>
      <w:r>
        <w:rPr>
          <w:szCs w:val="30"/>
        </w:rPr>
        <w:t xml:space="preserve">просит принять решение о сносе непригодного для проживания жилого дома 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_____________________________________________________________________________________________________________________</w:t>
      </w:r>
    </w:p>
    <w:p w:rsidR="003E5BC8" w:rsidRPr="00BE14BF" w:rsidRDefault="003E5BC8" w:rsidP="003E5BC8">
      <w:pPr>
        <w:rPr>
          <w:szCs w:val="30"/>
        </w:rPr>
      </w:pPr>
      <w:r w:rsidRPr="00BE14BF">
        <w:rPr>
          <w:szCs w:val="30"/>
        </w:rPr>
        <w:t>Перечень прилагаемых документов:</w:t>
      </w:r>
    </w:p>
    <w:p w:rsidR="003E5BC8" w:rsidRDefault="003E5BC8" w:rsidP="003E5BC8">
      <w:pPr>
        <w:jc w:val="center"/>
        <w:rPr>
          <w:b/>
          <w:sz w:val="28"/>
          <w:szCs w:val="28"/>
        </w:rPr>
      </w:pP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 либо ведомость технических характеристик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жилой дом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жилого дома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жилой дом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подтверждающий, что строительство жилого дома осуществлялось за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счет собственных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заемных средств индивидуального предпринимателя, содержащий сведения о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стоимости жилого помещения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создание жилого дома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возникновение права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у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индивидуального предпринимателя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всех собственников (лиц, претендующих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возникновение права собственности) жилого дома, находящегося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общей собственности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третьих лиц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право собственности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сносимый жилой дом обременено правами третьих лиц)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органов опеки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попечительства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 регистрации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непригодном для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проживания жилом доме несовершеннолетних граждан)</w:t>
      </w:r>
    </w:p>
    <w:p w:rsidR="003E5BC8" w:rsidRPr="000C07BD" w:rsidRDefault="003E5BC8" w:rsidP="003E5BC8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E5BC8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</w:tbl>
    <w:p w:rsidR="002B18F0" w:rsidRDefault="002B18F0" w:rsidP="003E5BC8">
      <w:pPr>
        <w:jc w:val="center"/>
      </w:pPr>
    </w:p>
    <w:p w:rsidR="002B18F0" w:rsidRDefault="002B18F0" w:rsidP="003E5BC8">
      <w:pPr>
        <w:jc w:val="center"/>
      </w:pPr>
    </w:p>
    <w:p w:rsidR="002B18F0" w:rsidRDefault="002B18F0" w:rsidP="003E5BC8">
      <w:pPr>
        <w:jc w:val="center"/>
      </w:pPr>
    </w:p>
    <w:p w:rsidR="003B0DAF" w:rsidRDefault="003B0DAF" w:rsidP="002B18F0">
      <w:pPr>
        <w:jc w:val="right"/>
      </w:pPr>
    </w:p>
    <w:p w:rsidR="002B18F0" w:rsidRDefault="002B18F0" w:rsidP="002B18F0">
      <w:pPr>
        <w:jc w:val="right"/>
      </w:pPr>
      <w:r>
        <w:t>На фирменном бланке</w:t>
      </w:r>
    </w:p>
    <w:p w:rsidR="002B18F0" w:rsidRDefault="002B18F0" w:rsidP="002B18F0">
      <w:pPr>
        <w:ind w:left="3544"/>
        <w:jc w:val="both"/>
        <w:rPr>
          <w:szCs w:val="30"/>
        </w:rPr>
      </w:pPr>
    </w:p>
    <w:p w:rsidR="002B18F0" w:rsidRDefault="002B18F0" w:rsidP="002B18F0">
      <w:pPr>
        <w:ind w:left="3544"/>
        <w:jc w:val="both"/>
        <w:rPr>
          <w:szCs w:val="30"/>
        </w:rPr>
      </w:pPr>
    </w:p>
    <w:p w:rsidR="003B0DAF" w:rsidRDefault="003B0DAF" w:rsidP="003B0DAF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16.9.1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3E5BC8" w:rsidRDefault="003E5BC8" w:rsidP="003E5BC8">
      <w:pPr>
        <w:ind w:left="3402"/>
        <w:jc w:val="center"/>
        <w:rPr>
          <w:sz w:val="28"/>
          <w:szCs w:val="28"/>
        </w:rPr>
      </w:pPr>
    </w:p>
    <w:p w:rsidR="002B18F0" w:rsidRDefault="002B18F0" w:rsidP="003E5BC8">
      <w:pPr>
        <w:ind w:left="3402"/>
        <w:jc w:val="center"/>
        <w:rPr>
          <w:sz w:val="28"/>
          <w:szCs w:val="28"/>
        </w:rPr>
      </w:pPr>
    </w:p>
    <w:p w:rsidR="003E5BC8" w:rsidRDefault="003E5BC8" w:rsidP="003E5BC8">
      <w:pPr>
        <w:ind w:left="3402"/>
        <w:jc w:val="center"/>
        <w:rPr>
          <w:sz w:val="28"/>
          <w:szCs w:val="28"/>
        </w:rPr>
      </w:pPr>
    </w:p>
    <w:p w:rsidR="003E5BC8" w:rsidRDefault="003E5BC8" w:rsidP="003E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3E5BC8" w:rsidRDefault="003E5BC8" w:rsidP="003E5BC8">
      <w:pPr>
        <w:rPr>
          <w:b/>
          <w:sz w:val="28"/>
          <w:szCs w:val="28"/>
        </w:rPr>
      </w:pPr>
    </w:p>
    <w:p w:rsidR="003E5BC8" w:rsidRPr="003E5BC8" w:rsidRDefault="003E5BC8" w:rsidP="003E5BC8">
      <w:pPr>
        <w:jc w:val="center"/>
        <w:rPr>
          <w:b/>
          <w:sz w:val="28"/>
          <w:szCs w:val="28"/>
        </w:rPr>
      </w:pPr>
      <w:r w:rsidRPr="003E5BC8">
        <w:rPr>
          <w:b/>
          <w:color w:val="000000" w:themeColor="text1"/>
          <w:sz w:val="28"/>
          <w:szCs w:val="28"/>
        </w:rPr>
        <w:t>Получение решения о сносе непригодного для проживания жилого дома</w:t>
      </w:r>
    </w:p>
    <w:p w:rsidR="003E5BC8" w:rsidRPr="00674A3B" w:rsidRDefault="003E5BC8" w:rsidP="003E5B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дома</w:t>
      </w:r>
    </w:p>
    <w:p w:rsidR="003E5BC8" w:rsidRDefault="003B0DAF" w:rsidP="003E5BC8">
      <w:pPr>
        <w:autoSpaceDE w:val="0"/>
        <w:autoSpaceDN w:val="0"/>
        <w:adjustRightInd w:val="0"/>
        <w:ind w:firstLine="708"/>
        <w:jc w:val="both"/>
      </w:pPr>
      <w:r>
        <w:t>КЖ</w:t>
      </w:r>
      <w:r w:rsidR="003E5BC8">
        <w:t>УП «</w:t>
      </w:r>
      <w:proofErr w:type="spellStart"/>
      <w:r>
        <w:t>Ветковское</w:t>
      </w:r>
      <w:proofErr w:type="spellEnd"/>
      <w:r w:rsidR="003E5BC8">
        <w:t>» просит принять решение</w:t>
      </w:r>
      <w:r w:rsidR="003E5BC8" w:rsidRPr="00D4637A">
        <w:t xml:space="preserve"> о сносе непригодного для проживания жилого дома</w:t>
      </w:r>
      <w:r w:rsidR="003E5BC8">
        <w:t xml:space="preserve">, расположенного по адресу: </w:t>
      </w:r>
      <w:proofErr w:type="spellStart"/>
      <w:r w:rsidR="003E5BC8">
        <w:t>г.</w:t>
      </w:r>
      <w:r>
        <w:t>Ветка</w:t>
      </w:r>
      <w:proofErr w:type="spellEnd"/>
      <w:r w:rsidR="003E5BC8">
        <w:t xml:space="preserve">, ул. </w:t>
      </w:r>
      <w:r>
        <w:t>Октябрьская</w:t>
      </w:r>
      <w:bookmarkStart w:id="0" w:name="_GoBack"/>
      <w:bookmarkEnd w:id="0"/>
      <w:r w:rsidR="003E5BC8">
        <w:t>, д.20.</w:t>
      </w:r>
    </w:p>
    <w:p w:rsidR="003E5BC8" w:rsidRPr="001B70DC" w:rsidRDefault="003E5BC8" w:rsidP="003E5BC8">
      <w:pPr>
        <w:jc w:val="both"/>
        <w:rPr>
          <w:sz w:val="24"/>
          <w:szCs w:val="24"/>
        </w:rPr>
      </w:pPr>
    </w:p>
    <w:p w:rsidR="003E5BC8" w:rsidRPr="00BE14BF" w:rsidRDefault="003E5BC8" w:rsidP="003E5BC8">
      <w:pPr>
        <w:rPr>
          <w:szCs w:val="30"/>
        </w:rPr>
      </w:pPr>
      <w:r w:rsidRPr="00BE14BF">
        <w:rPr>
          <w:szCs w:val="30"/>
        </w:rPr>
        <w:t>Перечень прилагаемых документов:</w:t>
      </w:r>
    </w:p>
    <w:p w:rsidR="003E5BC8" w:rsidRDefault="003E5BC8" w:rsidP="003E5BC8">
      <w:pPr>
        <w:jc w:val="center"/>
        <w:rPr>
          <w:b/>
          <w:sz w:val="28"/>
          <w:szCs w:val="28"/>
        </w:rPr>
      </w:pP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технический паспорт либо ведомость технических характеристик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жилой дом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жилого дома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праве собственности или ином законном основании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жилой дом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договор, подтверждающий, что строительство жилого дома осуществлялось за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счет собственных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заемных средств индивидуального предпринимателя, содержащий сведения о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стоимости жилого помещения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создание жилого дома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(или) возникновение права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у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индивидуального предпринимателя не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зарегистрированы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едином государственном регистре недвижимого имущества, прав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него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сделок с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ним)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всех собственников (лиц, претендующих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возникновение права собственности) жилого дома, находящегося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общей собственности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4"/>
          <w:szCs w:val="24"/>
          <w:shd w:val="clear" w:color="auto" w:fill="FFFFFF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третьих лиц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случае, если право собственности на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сносимый жилой дом обременено правами третьих лиц)</w:t>
      </w:r>
    </w:p>
    <w:p w:rsidR="003E5BC8" w:rsidRPr="003E5BC8" w:rsidRDefault="003E5BC8" w:rsidP="003E5BC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согласие органов опеки и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попечительства (в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случае регистрации в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непригодном для</w:t>
      </w:r>
      <w:r w:rsidRPr="003E5BC8">
        <w:rPr>
          <w:rStyle w:val="fake-non-breaking-space"/>
          <w:color w:val="242424"/>
          <w:sz w:val="24"/>
          <w:szCs w:val="24"/>
          <w:shd w:val="clear" w:color="auto" w:fill="FFFFFF"/>
        </w:rPr>
        <w:t> </w:t>
      </w:r>
      <w:r w:rsidRPr="003E5BC8">
        <w:rPr>
          <w:rStyle w:val="word-wrapper"/>
          <w:color w:val="242424"/>
          <w:sz w:val="24"/>
          <w:szCs w:val="24"/>
          <w:shd w:val="clear" w:color="auto" w:fill="FFFFFF"/>
        </w:rPr>
        <w:t>проживания жилом доме несовершеннолетних граждан)</w:t>
      </w:r>
    </w:p>
    <w:p w:rsidR="003E5BC8" w:rsidRPr="000C07BD" w:rsidRDefault="003E5BC8" w:rsidP="003E5BC8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3E5BC8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3E5BC8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  <w:tr w:rsidR="003E5BC8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3E5BC8" w:rsidRPr="007418CF" w:rsidRDefault="003E5BC8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3E5BC8" w:rsidRPr="002E22B6" w:rsidRDefault="003E5BC8" w:rsidP="00315E5D"/>
        </w:tc>
        <w:tc>
          <w:tcPr>
            <w:tcW w:w="1980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3E5BC8" w:rsidRPr="002E22B6" w:rsidRDefault="003E5BC8" w:rsidP="00315E5D">
            <w:pPr>
              <w:spacing w:line="280" w:lineRule="exact"/>
              <w:jc w:val="center"/>
            </w:pPr>
          </w:p>
        </w:tc>
      </w:tr>
    </w:tbl>
    <w:p w:rsidR="003E5BC8" w:rsidRPr="003E5BC8" w:rsidRDefault="003E5BC8" w:rsidP="003E5BC8">
      <w:pPr>
        <w:rPr>
          <w:b/>
          <w:sz w:val="24"/>
          <w:szCs w:val="24"/>
        </w:rPr>
      </w:pPr>
    </w:p>
    <w:sectPr w:rsidR="003E5BC8" w:rsidRPr="003E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61A1"/>
    <w:multiLevelType w:val="hybridMultilevel"/>
    <w:tmpl w:val="B8D69A9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D3"/>
    <w:rsid w:val="002B18F0"/>
    <w:rsid w:val="003B0DAF"/>
    <w:rsid w:val="003B11A7"/>
    <w:rsid w:val="003E5BC8"/>
    <w:rsid w:val="008604F5"/>
    <w:rsid w:val="00BC5AD3"/>
    <w:rsid w:val="00EC1160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D2A6"/>
  <w15:docId w15:val="{4BB429A5-03D7-42AD-9D1A-F2F00F0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C8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3E5BC8"/>
  </w:style>
  <w:style w:type="character" w:customStyle="1" w:styleId="fake-non-breaking-space">
    <w:name w:val="fake-non-breaking-space"/>
    <w:rsid w:val="003E5BC8"/>
  </w:style>
  <w:style w:type="paragraph" w:styleId="a3">
    <w:name w:val="List Paragraph"/>
    <w:basedOn w:val="a"/>
    <w:uiPriority w:val="34"/>
    <w:qFormat/>
    <w:rsid w:val="003E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2025-05-19T09:20:00Z</dcterms:created>
  <dcterms:modified xsi:type="dcterms:W3CDTF">2025-05-19T09:20:00Z</dcterms:modified>
</cp:coreProperties>
</file>