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8B6" w14:textId="77777777" w:rsidR="000F6F08" w:rsidRPr="000F6F08" w:rsidRDefault="000F6F08" w:rsidP="000F6F08">
      <w:pPr>
        <w:shd w:val="clear" w:color="auto" w:fill="FFFFFF"/>
        <w:spacing w:after="30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Владельцам </w:t>
      </w:r>
      <w:proofErr w:type="spellStart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агроусадьб</w:t>
      </w:r>
      <w:proofErr w:type="spellEnd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78F2DB71" w14:textId="77777777" w:rsidR="000F6F08" w:rsidRPr="000F6F08" w:rsidRDefault="000F6F08" w:rsidP="000F6F08">
      <w:pPr>
        <w:shd w:val="clear" w:color="auto" w:fill="FFFFFF"/>
        <w:spacing w:after="309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sz w:val="28"/>
          <w:szCs w:val="28"/>
        </w:rPr>
        <w:t xml:space="preserve">До 1 июля 2023 года все существующие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агроусадьбы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 xml:space="preserve"> должны пройти перерегистрацию и получить разрешение в местном исполкоме.</w:t>
      </w:r>
    </w:p>
    <w:p w14:paraId="17D96947" w14:textId="77777777" w:rsidR="000F6F08" w:rsidRPr="000F6F08" w:rsidRDefault="000F6F08" w:rsidP="000F6F08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ведение деятельности в сфере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агроэкотуризма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 xml:space="preserve"> выдается бесплатно, срок рассмотрения заявления до 30 календарных дней. Заниматься деятельностью можно с даты принятия решения исполкома.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Требования к </w:t>
      </w:r>
      <w:proofErr w:type="spellStart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агроусадьбе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1.Местонахождение в населенном пункте до 20 тыс. человек.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 xml:space="preserve">2.Дом должен быть благоустроен и находиться в собственности владельца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агроусадьбы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 xml:space="preserve"> либо членов его семьи.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3.Максимальное количество комнат в доме – 10. Если больше, это уже мини-отель и предпринимательская деятельность.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 xml:space="preserve">4.Для размещения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агротуристов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 xml:space="preserve"> можно использовать как жилые комнаты в доме, так и гостевые домики, расположенные на участке. При этом гостевые домики в жилищный фонд не включаются, являясь принадлежностью жилого дома.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5.Земельный участок должен быть благоустроен, в том числе для лиц с ограниченными физическими возможностями, иметь удобные подъездные пути и площадку для парковки автомобилей.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6.Максимальная высота гостевого дома не более 7 м в коньке и 5 м до верха парапета (плоской кровли).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7.В состав гостевого домика можно включать кухню, помещения физкультурно-оздоровительного и досугового назначения.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Можно ли получить кредит для открытия </w:t>
      </w:r>
      <w:proofErr w:type="spellStart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агроусадьбы</w:t>
      </w:r>
      <w:proofErr w:type="spellEnd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?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 xml:space="preserve">В соответствии с требованиями Указа Президента Республики Беларусь от 02 июня 2006 года № 372 «О мерах по развитию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агроэкотуризма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Беларусь», Указа Президента Республики Беларусь от 09.10.2017 № 365 «О развитии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агроэкотуризма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>», кредит могут получить физические лица и сельскохозяйственные предприятия в ОАО «Белагропромбанк» под следующие цели: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 xml:space="preserve">*Реконструкцию и ремонт жилого дома и подсобных помещений, предназначенных для приема и размещения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агротуристов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*Строительство и ремонт гостевых домиков и иных объектов инфраструктуры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 xml:space="preserve">*Оплату инвентаря и оборудования для развития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агроэкотуризма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*Кредит выдается единовременно либо частями только в безналичной форме. Погашать кредит следует ежемесячно, либо по графику. Проценты по кредиту уплачиваются ежемесячно. Банк может предоставить отсрочку на погашение кредита до 12 месяцев.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*Граждане, зарегистрированные в качестве безработных и решившие заняться агротуризмом, имеют возможность получить еще и субсидию для начала организации своей деятельности.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Какие можно оказывать услуги?</w:t>
      </w:r>
    </w:p>
    <w:p w14:paraId="0AA87993" w14:textId="77777777" w:rsidR="000F6F08" w:rsidRPr="000F6F08" w:rsidRDefault="000F6F08" w:rsidP="000F6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Cs/>
          <w:sz w:val="28"/>
          <w:szCs w:val="28"/>
        </w:rPr>
        <w:t xml:space="preserve">1.Предоставлять комнаты для размещения </w:t>
      </w:r>
      <w:proofErr w:type="spellStart"/>
      <w:r w:rsidRPr="000F6F08">
        <w:rPr>
          <w:rFonts w:ascii="Times New Roman" w:eastAsia="Times New Roman" w:hAnsi="Times New Roman" w:cs="Times New Roman"/>
          <w:bCs/>
          <w:sz w:val="28"/>
          <w:szCs w:val="28"/>
        </w:rPr>
        <w:t>экотуристов</w:t>
      </w:r>
      <w:proofErr w:type="spellEnd"/>
    </w:p>
    <w:p w14:paraId="7C4CB964" w14:textId="77777777" w:rsidR="000F6F08" w:rsidRPr="000F6F08" w:rsidRDefault="000F6F08" w:rsidP="000F6F08">
      <w:pPr>
        <w:shd w:val="clear" w:color="auto" w:fill="FFFFFF"/>
        <w:spacing w:before="165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Cs/>
          <w:sz w:val="28"/>
          <w:szCs w:val="28"/>
        </w:rPr>
        <w:t>2.Обеспечивать туристов питанием, как правило с использованием продуктов собственного производства</w:t>
      </w:r>
    </w:p>
    <w:p w14:paraId="26712BFD" w14:textId="77777777" w:rsidR="000F6F08" w:rsidRPr="000F6F08" w:rsidRDefault="000F6F08" w:rsidP="000F6F08">
      <w:pPr>
        <w:shd w:val="clear" w:color="auto" w:fill="FFFFFF"/>
        <w:spacing w:before="165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Cs/>
          <w:sz w:val="28"/>
          <w:szCs w:val="28"/>
        </w:rPr>
        <w:t>3.Проводить экскурсии, физкультурно-оздоровительные и другие развлекательные и ознакомительные мероприятия</w:t>
      </w:r>
    </w:p>
    <w:p w14:paraId="5EB149B9" w14:textId="77777777" w:rsidR="000F6F08" w:rsidRPr="000F6F08" w:rsidRDefault="000F6F08" w:rsidP="000F6F08">
      <w:pPr>
        <w:shd w:val="clear" w:color="auto" w:fill="FFFFFF"/>
        <w:spacing w:before="165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t>Проводить банкеты и презентации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5. Оказывать услуги бани, сауны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6.  Катать на домашних животных и гужевом транспорте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7.Предоставлять спортивный и развлекательный инвентарь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8.Оказывать транспортные услуги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Альтернатива оформлению </w:t>
      </w:r>
      <w:proofErr w:type="spellStart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агроусадьбы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вы не хотите регистрировать </w:t>
      </w:r>
      <w:proofErr w:type="spellStart"/>
      <w:r w:rsidRPr="000F6F08">
        <w:rPr>
          <w:rFonts w:ascii="Times New Roman" w:eastAsia="Times New Roman" w:hAnsi="Times New Roman" w:cs="Times New Roman"/>
          <w:sz w:val="28"/>
          <w:szCs w:val="28"/>
        </w:rPr>
        <w:t>агроусадьбу</w:t>
      </w:r>
      <w:proofErr w:type="spellEnd"/>
      <w:r w:rsidRPr="000F6F08">
        <w:rPr>
          <w:rFonts w:ascii="Times New Roman" w:eastAsia="Times New Roman" w:hAnsi="Times New Roman" w:cs="Times New Roman"/>
          <w:sz w:val="28"/>
          <w:szCs w:val="28"/>
        </w:rPr>
        <w:t>, либо ваш дом не подходит по каким-либо критериям, вы можете сдать дом по договору найма с уплатой подоходного налога: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 что можно получить штраф?</w:t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</w:r>
      <w:r w:rsidRPr="000F6F08">
        <w:rPr>
          <w:rFonts w:ascii="Times New Roman" w:eastAsia="Times New Roman" w:hAnsi="Times New Roman" w:cs="Times New Roman"/>
          <w:sz w:val="28"/>
          <w:szCs w:val="28"/>
        </w:rPr>
        <w:br/>
        <w:t>Штраф от 1 до 10 базовых величин можно получить*, если:</w:t>
      </w:r>
    </w:p>
    <w:p w14:paraId="52661C9E" w14:textId="77777777" w:rsidR="000F6F08" w:rsidRPr="000F6F08" w:rsidRDefault="000F6F08" w:rsidP="000F6F08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не был уплачен сбор за </w:t>
      </w:r>
      <w:proofErr w:type="spellStart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агроэкотуризм</w:t>
      </w:r>
      <w:proofErr w:type="spellEnd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14:paraId="3264AE25" w14:textId="77777777" w:rsidR="000F6F08" w:rsidRPr="000F6F08" w:rsidRDefault="000F6F08" w:rsidP="000F6F08">
      <w:pPr>
        <w:numPr>
          <w:ilvl w:val="0"/>
          <w:numId w:val="2"/>
        </w:numPr>
        <w:shd w:val="clear" w:color="auto" w:fill="FFFFFF"/>
        <w:spacing w:before="165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Не подали заявление в налоговую о постановке на учет;</w:t>
      </w:r>
    </w:p>
    <w:p w14:paraId="5B7985A0" w14:textId="77777777" w:rsidR="000F6F08" w:rsidRPr="000F6F08" w:rsidRDefault="000F6F08" w:rsidP="000F6F08">
      <w:pPr>
        <w:numPr>
          <w:ilvl w:val="0"/>
          <w:numId w:val="2"/>
        </w:numPr>
        <w:shd w:val="clear" w:color="auto" w:fill="FFFFFF"/>
        <w:spacing w:before="165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получили разрешение местного исполкома о праве занятия деятельностью в сфере </w:t>
      </w:r>
      <w:proofErr w:type="spellStart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агроэкотуризма</w:t>
      </w:r>
      <w:proofErr w:type="spellEnd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14:paraId="60083034" w14:textId="77777777" w:rsidR="000F6F08" w:rsidRPr="000F6F08" w:rsidRDefault="000F6F08" w:rsidP="000F6F08">
      <w:pPr>
        <w:numPr>
          <w:ilvl w:val="0"/>
          <w:numId w:val="2"/>
        </w:numPr>
        <w:shd w:val="clear" w:color="auto" w:fill="FFFFFF"/>
        <w:spacing w:before="165" w:after="100" w:afterAutospacing="1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заключали договора с </w:t>
      </w:r>
      <w:proofErr w:type="spellStart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агротуристами</w:t>
      </w:r>
      <w:proofErr w:type="spellEnd"/>
      <w:r w:rsidRPr="000F6F0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352E1601" w14:textId="77777777" w:rsidR="000F6F08" w:rsidRPr="000F6F08" w:rsidRDefault="000F6F08" w:rsidP="000F6F08">
      <w:pPr>
        <w:shd w:val="clear" w:color="auto" w:fill="FFFFFF"/>
        <w:spacing w:after="30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6F08">
        <w:rPr>
          <w:rFonts w:ascii="Times New Roman" w:eastAsia="Times New Roman" w:hAnsi="Times New Roman" w:cs="Times New Roman"/>
          <w:sz w:val="28"/>
          <w:szCs w:val="28"/>
        </w:rPr>
        <w:t>* Согласно 23.74 КоАП.</w:t>
      </w:r>
    </w:p>
    <w:p w14:paraId="440EF968" w14:textId="6395F7F0" w:rsidR="00F77038" w:rsidRPr="000F6F08" w:rsidRDefault="00F1138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1138C">
          <w:rPr>
            <w:rStyle w:val="a5"/>
            <w:rFonts w:ascii="Times New Roman" w:hAnsi="Times New Roman" w:cs="Times New Roman"/>
            <w:sz w:val="28"/>
            <w:szCs w:val="28"/>
          </w:rPr>
          <w:t>Указ № 351 от 4 октября 2022 г.</w:t>
        </w:r>
        <w:r w:rsidRPr="00F1138C">
          <w:rPr>
            <w:rStyle w:val="a5"/>
            <w:rFonts w:ascii="Times New Roman" w:hAnsi="Times New Roman" w:cs="Times New Roman"/>
            <w:sz w:val="28"/>
            <w:szCs w:val="28"/>
          </w:rPr>
          <w:t xml:space="preserve"> </w:t>
        </w:r>
        <w:r w:rsidRPr="00F1138C">
          <w:rPr>
            <w:rStyle w:val="a5"/>
            <w:rFonts w:ascii="Times New Roman" w:hAnsi="Times New Roman" w:cs="Times New Roman"/>
            <w:sz w:val="28"/>
            <w:szCs w:val="28"/>
          </w:rPr>
          <w:t xml:space="preserve">О развитии </w:t>
        </w:r>
        <w:proofErr w:type="spellStart"/>
        <w:r w:rsidRPr="00F1138C">
          <w:rPr>
            <w:rStyle w:val="a5"/>
            <w:rFonts w:ascii="Times New Roman" w:hAnsi="Times New Roman" w:cs="Times New Roman"/>
            <w:sz w:val="28"/>
            <w:szCs w:val="28"/>
          </w:rPr>
          <w:t>агроэкотуризма</w:t>
        </w:r>
        <w:proofErr w:type="spellEnd"/>
      </w:hyperlink>
    </w:p>
    <w:sectPr w:rsidR="00F77038" w:rsidRPr="000F6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C30C2"/>
    <w:multiLevelType w:val="multilevel"/>
    <w:tmpl w:val="A382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7768CF"/>
    <w:multiLevelType w:val="multilevel"/>
    <w:tmpl w:val="E068B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999688">
    <w:abstractNumId w:val="1"/>
  </w:num>
  <w:num w:numId="2" w16cid:durableId="856384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6F08"/>
    <w:rsid w:val="000F6F08"/>
    <w:rsid w:val="00F1138C"/>
    <w:rsid w:val="00F7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0EB2"/>
  <w15:docId w15:val="{2E7BCF0D-F497-4173-B969-33C2ACB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6F08"/>
    <w:rPr>
      <w:b/>
      <w:bCs/>
    </w:rPr>
  </w:style>
  <w:style w:type="character" w:styleId="a5">
    <w:name w:val="Hyperlink"/>
    <w:basedOn w:val="a0"/>
    <w:uiPriority w:val="99"/>
    <w:unhideWhenUsed/>
    <w:rsid w:val="00F113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11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esident.gov.by/ru/documents/ukaz-no-351-ot-4-oktyabrya-2022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525</Words>
  <Characters>2993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Zhenya S.</cp:lastModifiedBy>
  <cp:revision>3</cp:revision>
  <dcterms:created xsi:type="dcterms:W3CDTF">2023-05-04T06:46:00Z</dcterms:created>
  <dcterms:modified xsi:type="dcterms:W3CDTF">2023-05-04T09:59:00Z</dcterms:modified>
</cp:coreProperties>
</file>