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7E" w:rsidRDefault="00CC297E" w:rsidP="00713ADD">
      <w:pPr>
        <w:pStyle w:val="p-normal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bookmarkStart w:id="0" w:name="_GoBack"/>
      <w:bookmarkEnd w:id="0"/>
      <w:r w:rsidRPr="00CC297E">
        <w:rPr>
          <w:rStyle w:val="h-normal"/>
          <w:sz w:val="30"/>
          <w:szCs w:val="30"/>
          <w:lang w:val="ru-RU"/>
        </w:rPr>
        <w:t xml:space="preserve">Спрашивали? Отвечаем. Как </w:t>
      </w:r>
      <w:r>
        <w:rPr>
          <w:rStyle w:val="h-normal"/>
          <w:sz w:val="30"/>
          <w:szCs w:val="30"/>
          <w:lang w:val="ru-RU"/>
        </w:rPr>
        <w:t>владельцу акций передать их в доверительное управление</w:t>
      </w:r>
      <w:r w:rsidRPr="00CC297E">
        <w:rPr>
          <w:rStyle w:val="h-normal"/>
          <w:sz w:val="30"/>
          <w:szCs w:val="30"/>
          <w:lang w:val="ru-RU"/>
        </w:rPr>
        <w:t>?</w:t>
      </w:r>
    </w:p>
    <w:p w:rsidR="0001515F" w:rsidRDefault="0001515F" w:rsidP="0001515F">
      <w:pPr>
        <w:pStyle w:val="p-normal"/>
        <w:contextualSpacing/>
        <w:jc w:val="both"/>
        <w:rPr>
          <w:rStyle w:val="h-normal"/>
          <w:sz w:val="30"/>
          <w:szCs w:val="30"/>
          <w:lang w:val="ru-RU"/>
        </w:rPr>
      </w:pPr>
    </w:p>
    <w:p w:rsidR="0001515F" w:rsidRDefault="00572BB0" w:rsidP="0001515F">
      <w:pPr>
        <w:pStyle w:val="p-normal"/>
        <w:contextualSpacing/>
        <w:jc w:val="both"/>
        <w:rPr>
          <w:rStyle w:val="h-normal"/>
          <w:sz w:val="30"/>
          <w:szCs w:val="30"/>
          <w:lang w:val="ru-RU"/>
        </w:rPr>
      </w:pPr>
      <w:r>
        <w:rPr>
          <w:rStyle w:val="h-normal"/>
          <w:noProof/>
          <w:sz w:val="30"/>
          <w:szCs w:val="30"/>
          <w:lang w:val="ru-RU" w:eastAsia="ru-RU"/>
        </w:rPr>
        <w:drawing>
          <wp:inline distT="0" distB="0" distL="0" distR="0">
            <wp:extent cx="4924425" cy="2771775"/>
            <wp:effectExtent l="0" t="0" r="9525" b="9525"/>
            <wp:docPr id="1" name="Рисунок 1" descr="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5F" w:rsidRDefault="0001515F" w:rsidP="00713ADD">
      <w:pPr>
        <w:pStyle w:val="p-normal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</w:p>
    <w:p w:rsidR="0000096A" w:rsidRPr="00713ADD" w:rsidRDefault="0000096A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713ADD">
        <w:rPr>
          <w:rStyle w:val="h-normal"/>
          <w:sz w:val="30"/>
          <w:szCs w:val="30"/>
          <w:lang w:val="ru-RU"/>
        </w:rPr>
        <w:t>Доверительное управление акциями осуществля</w:t>
      </w:r>
      <w:r w:rsidR="00B90474">
        <w:rPr>
          <w:rStyle w:val="h-normal"/>
          <w:sz w:val="30"/>
          <w:szCs w:val="30"/>
          <w:lang w:val="ru-RU"/>
        </w:rPr>
        <w:t xml:space="preserve">ют </w:t>
      </w:r>
      <w:r w:rsidR="003605E1" w:rsidRPr="00713ADD">
        <w:rPr>
          <w:rStyle w:val="h-normal"/>
          <w:sz w:val="30"/>
          <w:szCs w:val="30"/>
          <w:lang w:val="ru-RU"/>
        </w:rPr>
        <w:t xml:space="preserve"> профессиональны</w:t>
      </w:r>
      <w:r w:rsidR="00B90474">
        <w:rPr>
          <w:rStyle w:val="h-normal"/>
          <w:sz w:val="30"/>
          <w:szCs w:val="30"/>
          <w:lang w:val="ru-RU"/>
        </w:rPr>
        <w:t>е</w:t>
      </w:r>
      <w:r w:rsidRPr="00713ADD">
        <w:rPr>
          <w:rStyle w:val="h-normal"/>
          <w:sz w:val="30"/>
          <w:szCs w:val="30"/>
          <w:lang w:val="ru-RU"/>
        </w:rPr>
        <w:t xml:space="preserve"> участник</w:t>
      </w:r>
      <w:r w:rsidR="00B90474">
        <w:rPr>
          <w:rStyle w:val="h-normal"/>
          <w:sz w:val="30"/>
          <w:szCs w:val="30"/>
          <w:lang w:val="ru-RU"/>
        </w:rPr>
        <w:t>и</w:t>
      </w:r>
      <w:r w:rsidRPr="00713ADD">
        <w:rPr>
          <w:rStyle w:val="h-normal"/>
          <w:sz w:val="30"/>
          <w:szCs w:val="30"/>
          <w:lang w:val="ru-RU"/>
        </w:rPr>
        <w:t xml:space="preserve"> рынка ценных бумаг, с перечнем которых можно ознакомиться </w:t>
      </w:r>
      <w:hyperlink r:id="rId5" w:history="1">
        <w:r w:rsidRPr="00713ADD">
          <w:rPr>
            <w:rStyle w:val="a4"/>
            <w:sz w:val="30"/>
            <w:szCs w:val="30"/>
            <w:lang w:val="ru-RU"/>
          </w:rPr>
          <w:t>на сайте Министерства финансов Республики Беларусь.</w:t>
        </w:r>
      </w:hyperlink>
    </w:p>
    <w:p w:rsidR="00713ADD" w:rsidRPr="00713ADD" w:rsidRDefault="001837E7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>
        <w:rPr>
          <w:rStyle w:val="h-normal"/>
          <w:sz w:val="30"/>
          <w:szCs w:val="30"/>
          <w:lang w:val="ru-RU"/>
        </w:rPr>
        <w:t>Выбирая доверительного управляющего</w:t>
      </w:r>
      <w:r w:rsidRPr="00713ADD">
        <w:rPr>
          <w:rStyle w:val="h-normal"/>
          <w:sz w:val="30"/>
          <w:szCs w:val="30"/>
          <w:lang w:val="ru-RU"/>
        </w:rPr>
        <w:t xml:space="preserve">, соответствующего </w:t>
      </w:r>
      <w:r w:rsidR="00072AAB">
        <w:rPr>
          <w:rStyle w:val="h-normal"/>
          <w:sz w:val="30"/>
          <w:szCs w:val="30"/>
          <w:lang w:val="ru-RU"/>
        </w:rPr>
        <w:t xml:space="preserve">своим </w:t>
      </w:r>
      <w:r w:rsidRPr="00713ADD">
        <w:rPr>
          <w:rStyle w:val="h-normal"/>
          <w:sz w:val="30"/>
          <w:szCs w:val="30"/>
          <w:lang w:val="ru-RU"/>
        </w:rPr>
        <w:t>требованиям и возможностям</w:t>
      </w:r>
      <w:r>
        <w:rPr>
          <w:rStyle w:val="h-normal"/>
          <w:sz w:val="30"/>
          <w:szCs w:val="30"/>
          <w:lang w:val="ru-RU"/>
        </w:rPr>
        <w:t xml:space="preserve">, </w:t>
      </w:r>
      <w:r w:rsidR="0000096A" w:rsidRPr="00713ADD">
        <w:rPr>
          <w:rStyle w:val="h-normal"/>
          <w:sz w:val="30"/>
          <w:szCs w:val="30"/>
          <w:lang w:val="ru-RU"/>
        </w:rPr>
        <w:t xml:space="preserve">следует ознакомиться </w:t>
      </w:r>
      <w:r w:rsidR="00CD1852">
        <w:rPr>
          <w:rStyle w:val="h-normal"/>
          <w:sz w:val="30"/>
          <w:szCs w:val="30"/>
          <w:lang w:val="ru-RU"/>
        </w:rPr>
        <w:t>с </w:t>
      </w:r>
      <w:r w:rsidR="0000096A" w:rsidRPr="00713ADD">
        <w:rPr>
          <w:rStyle w:val="h-normal"/>
          <w:sz w:val="30"/>
          <w:szCs w:val="30"/>
          <w:lang w:val="ru-RU"/>
        </w:rPr>
        <w:t xml:space="preserve">условиями осуществления </w:t>
      </w:r>
      <w:r w:rsidR="00713ADD">
        <w:rPr>
          <w:rStyle w:val="h-normal"/>
          <w:sz w:val="30"/>
          <w:szCs w:val="30"/>
          <w:lang w:val="ru-RU"/>
        </w:rPr>
        <w:t xml:space="preserve">им </w:t>
      </w:r>
      <w:r w:rsidR="0000096A" w:rsidRPr="00713ADD">
        <w:rPr>
          <w:rStyle w:val="h-normal"/>
          <w:sz w:val="30"/>
          <w:szCs w:val="30"/>
          <w:lang w:val="ru-RU"/>
        </w:rPr>
        <w:t xml:space="preserve">доверительного управления, </w:t>
      </w:r>
      <w:r w:rsidR="00B92B0D" w:rsidRPr="00B92B0D">
        <w:rPr>
          <w:rStyle w:val="h-normal"/>
          <w:sz w:val="30"/>
          <w:szCs w:val="30"/>
          <w:lang w:val="ru-RU"/>
        </w:rPr>
        <w:t>размер</w:t>
      </w:r>
      <w:r w:rsidR="00B92B0D">
        <w:rPr>
          <w:rStyle w:val="h-normal"/>
          <w:sz w:val="30"/>
          <w:szCs w:val="30"/>
          <w:lang w:val="ru-RU"/>
        </w:rPr>
        <w:t>ом</w:t>
      </w:r>
      <w:r w:rsidR="00B92B0D" w:rsidRPr="00B92B0D">
        <w:rPr>
          <w:rStyle w:val="h-normal"/>
          <w:sz w:val="30"/>
          <w:szCs w:val="30"/>
          <w:lang w:val="ru-RU"/>
        </w:rPr>
        <w:t xml:space="preserve"> вознаграждения </w:t>
      </w:r>
      <w:r w:rsidR="00B92B0D">
        <w:rPr>
          <w:rStyle w:val="h-normal"/>
          <w:sz w:val="30"/>
          <w:szCs w:val="30"/>
          <w:lang w:val="ru-RU"/>
        </w:rPr>
        <w:t xml:space="preserve">за </w:t>
      </w:r>
      <w:r>
        <w:rPr>
          <w:rStyle w:val="h-normal"/>
          <w:sz w:val="30"/>
          <w:szCs w:val="30"/>
          <w:lang w:val="ru-RU"/>
        </w:rPr>
        <w:t>оказываемые услуги</w:t>
      </w:r>
      <w:r w:rsidR="00B92B0D">
        <w:rPr>
          <w:rStyle w:val="h-normal"/>
          <w:sz w:val="30"/>
          <w:szCs w:val="30"/>
          <w:lang w:val="ru-RU"/>
        </w:rPr>
        <w:t>,</w:t>
      </w:r>
      <w:r w:rsidR="00713ADD" w:rsidRPr="00713ADD">
        <w:rPr>
          <w:rStyle w:val="h-normal"/>
          <w:sz w:val="30"/>
          <w:szCs w:val="30"/>
          <w:lang w:val="ru-RU"/>
        </w:rPr>
        <w:t xml:space="preserve"> а также </w:t>
      </w:r>
      <w:r w:rsidR="0000096A" w:rsidRPr="00713ADD">
        <w:rPr>
          <w:rStyle w:val="h-normal"/>
          <w:sz w:val="30"/>
          <w:szCs w:val="30"/>
          <w:lang w:val="ru-RU"/>
        </w:rPr>
        <w:t>с содержанием примерн</w:t>
      </w:r>
      <w:r w:rsidR="00CD1852">
        <w:rPr>
          <w:rStyle w:val="h-normal"/>
          <w:sz w:val="30"/>
          <w:szCs w:val="30"/>
          <w:lang w:val="ru-RU"/>
        </w:rPr>
        <w:t xml:space="preserve">ой формы </w:t>
      </w:r>
      <w:r w:rsidR="0000096A" w:rsidRPr="00713ADD">
        <w:rPr>
          <w:rStyle w:val="h-normal"/>
          <w:sz w:val="30"/>
          <w:szCs w:val="30"/>
          <w:lang w:val="ru-RU"/>
        </w:rPr>
        <w:t>договора доверительного управления.</w:t>
      </w:r>
    </w:p>
    <w:p w:rsidR="00DA6F82" w:rsidRDefault="0000096A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713ADD">
        <w:rPr>
          <w:rStyle w:val="h-normal"/>
          <w:sz w:val="30"/>
          <w:szCs w:val="30"/>
          <w:lang w:val="ru-RU"/>
        </w:rPr>
        <w:t xml:space="preserve">Для передачи </w:t>
      </w:r>
      <w:r w:rsidR="00713ADD" w:rsidRPr="00713ADD">
        <w:rPr>
          <w:rStyle w:val="h-normal"/>
          <w:sz w:val="30"/>
          <w:szCs w:val="30"/>
          <w:lang w:val="ru-RU"/>
        </w:rPr>
        <w:t>акций</w:t>
      </w:r>
      <w:r w:rsidRPr="00713ADD">
        <w:rPr>
          <w:rStyle w:val="h-normal"/>
          <w:sz w:val="30"/>
          <w:szCs w:val="30"/>
          <w:lang w:val="ru-RU"/>
        </w:rPr>
        <w:t xml:space="preserve"> в доверительное управление </w:t>
      </w:r>
      <w:r w:rsidR="00B90474" w:rsidRPr="00713ADD">
        <w:rPr>
          <w:rStyle w:val="h-normal"/>
          <w:sz w:val="30"/>
          <w:szCs w:val="30"/>
          <w:lang w:val="ru-RU"/>
        </w:rPr>
        <w:t xml:space="preserve">с выбранным профучастником </w:t>
      </w:r>
      <w:r w:rsidR="00CD1852">
        <w:rPr>
          <w:rStyle w:val="h-normal"/>
          <w:sz w:val="30"/>
          <w:szCs w:val="30"/>
          <w:lang w:val="ru-RU"/>
        </w:rPr>
        <w:t>заключается</w:t>
      </w:r>
      <w:r w:rsidRPr="00713ADD">
        <w:rPr>
          <w:rStyle w:val="h-normal"/>
          <w:sz w:val="30"/>
          <w:szCs w:val="30"/>
          <w:lang w:val="ru-RU"/>
        </w:rPr>
        <w:t xml:space="preserve"> договор</w:t>
      </w:r>
      <w:r w:rsidR="00DA6F82">
        <w:rPr>
          <w:rStyle w:val="h-normal"/>
          <w:sz w:val="30"/>
          <w:szCs w:val="30"/>
          <w:lang w:val="ru-RU"/>
        </w:rPr>
        <w:t>, в котором можно установить, какие права, удостоверяемые акциями, переходят к управляющему.</w:t>
      </w:r>
      <w:r w:rsidR="00761B4B">
        <w:rPr>
          <w:rStyle w:val="h-normal"/>
          <w:sz w:val="30"/>
          <w:szCs w:val="30"/>
          <w:lang w:val="ru-RU"/>
        </w:rPr>
        <w:t xml:space="preserve"> </w:t>
      </w:r>
      <w:r w:rsidR="00DA6F82">
        <w:rPr>
          <w:rStyle w:val="h-normal"/>
          <w:sz w:val="30"/>
          <w:szCs w:val="30"/>
          <w:lang w:val="ru-RU"/>
        </w:rPr>
        <w:t>При этом п</w:t>
      </w:r>
      <w:r w:rsidR="00DA6F82" w:rsidRPr="00DA6F82">
        <w:rPr>
          <w:rStyle w:val="h-normal"/>
          <w:sz w:val="30"/>
          <w:szCs w:val="30"/>
          <w:lang w:val="ru-RU"/>
        </w:rPr>
        <w:t xml:space="preserve">ередача </w:t>
      </w:r>
      <w:r w:rsidR="00DA6F82">
        <w:rPr>
          <w:rStyle w:val="h-normal"/>
          <w:sz w:val="30"/>
          <w:szCs w:val="30"/>
          <w:lang w:val="ru-RU"/>
        </w:rPr>
        <w:t>акций</w:t>
      </w:r>
      <w:r w:rsidR="00DA6F82" w:rsidRPr="00DA6F82">
        <w:rPr>
          <w:rStyle w:val="h-normal"/>
          <w:sz w:val="30"/>
          <w:szCs w:val="30"/>
          <w:lang w:val="ru-RU"/>
        </w:rPr>
        <w:t xml:space="preserve"> в доверительное управление не влечет перехода права собственности на </w:t>
      </w:r>
      <w:r w:rsidR="00DA6F82">
        <w:rPr>
          <w:rStyle w:val="h-normal"/>
          <w:sz w:val="30"/>
          <w:szCs w:val="30"/>
          <w:lang w:val="ru-RU"/>
        </w:rPr>
        <w:t>них</w:t>
      </w:r>
      <w:r w:rsidR="00DA6F82" w:rsidRPr="00DA6F82">
        <w:rPr>
          <w:rStyle w:val="h-normal"/>
          <w:sz w:val="30"/>
          <w:szCs w:val="30"/>
          <w:lang w:val="ru-RU"/>
        </w:rPr>
        <w:t xml:space="preserve"> к </w:t>
      </w:r>
      <w:r w:rsidR="00DA6F82">
        <w:rPr>
          <w:rStyle w:val="h-normal"/>
          <w:sz w:val="30"/>
          <w:szCs w:val="30"/>
          <w:lang w:val="ru-RU"/>
        </w:rPr>
        <w:t>управляющему</w:t>
      </w:r>
      <w:r w:rsidR="00DA6F82" w:rsidRPr="00DA6F82">
        <w:rPr>
          <w:rStyle w:val="h-normal"/>
          <w:sz w:val="30"/>
          <w:szCs w:val="30"/>
          <w:lang w:val="ru-RU"/>
        </w:rPr>
        <w:t>.</w:t>
      </w:r>
    </w:p>
    <w:p w:rsidR="003605E1" w:rsidRPr="00B92B0D" w:rsidRDefault="00B42CD4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rStyle w:val="a3"/>
          <w:i w:val="0"/>
          <w:iCs w:val="0"/>
          <w:sz w:val="30"/>
          <w:szCs w:val="30"/>
          <w:lang w:val="ru-RU"/>
        </w:rPr>
        <w:t xml:space="preserve">В зависимости от </w:t>
      </w:r>
      <w:r w:rsidR="00554D73">
        <w:rPr>
          <w:rStyle w:val="a3"/>
          <w:i w:val="0"/>
          <w:iCs w:val="0"/>
          <w:sz w:val="30"/>
          <w:szCs w:val="30"/>
          <w:lang w:val="ru-RU"/>
        </w:rPr>
        <w:t xml:space="preserve">того, требуется ли согласие владельца акций на осуществление доверительным управляющим тех или иных действий, </w:t>
      </w:r>
      <w:r>
        <w:rPr>
          <w:rStyle w:val="a3"/>
          <w:i w:val="0"/>
          <w:iCs w:val="0"/>
          <w:sz w:val="30"/>
          <w:szCs w:val="30"/>
          <w:lang w:val="ru-RU"/>
        </w:rPr>
        <w:t>д</w:t>
      </w:r>
      <w:r w:rsidR="003605E1" w:rsidRPr="00B92B0D">
        <w:rPr>
          <w:rStyle w:val="a3"/>
          <w:i w:val="0"/>
          <w:iCs w:val="0"/>
          <w:sz w:val="30"/>
          <w:szCs w:val="30"/>
          <w:lang w:val="ru-RU"/>
        </w:rPr>
        <w:t>оверительное</w:t>
      </w:r>
      <w:r w:rsidR="003605E1" w:rsidRPr="00B92B0D">
        <w:rPr>
          <w:rStyle w:val="h-normal"/>
          <w:sz w:val="30"/>
          <w:szCs w:val="30"/>
          <w:lang w:val="ru-RU"/>
        </w:rPr>
        <w:t xml:space="preserve"> </w:t>
      </w:r>
      <w:r w:rsidR="003605E1" w:rsidRPr="00B92B0D">
        <w:rPr>
          <w:rStyle w:val="a3"/>
          <w:i w:val="0"/>
          <w:iCs w:val="0"/>
          <w:sz w:val="30"/>
          <w:szCs w:val="30"/>
          <w:lang w:val="ru-RU"/>
        </w:rPr>
        <w:t>управление</w:t>
      </w:r>
      <w:r w:rsidR="003605E1" w:rsidRPr="00B92B0D">
        <w:rPr>
          <w:rStyle w:val="h-normal"/>
          <w:sz w:val="30"/>
          <w:szCs w:val="30"/>
          <w:lang w:val="ru-RU"/>
        </w:rPr>
        <w:t xml:space="preserve"> может осуществляться в формах:</w:t>
      </w:r>
    </w:p>
    <w:p w:rsidR="00713ADD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rStyle w:val="h-normal"/>
          <w:sz w:val="30"/>
          <w:szCs w:val="30"/>
          <w:lang w:val="ru-RU"/>
        </w:rPr>
      </w:pPr>
      <w:r w:rsidRPr="00B92B0D">
        <w:rPr>
          <w:rStyle w:val="h-normal"/>
          <w:sz w:val="30"/>
          <w:szCs w:val="30"/>
          <w:lang w:val="ru-RU"/>
        </w:rPr>
        <w:t xml:space="preserve">полного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="00713ADD" w:rsidRPr="00B92B0D">
        <w:rPr>
          <w:rStyle w:val="a3"/>
          <w:i w:val="0"/>
          <w:iCs w:val="0"/>
          <w:sz w:val="30"/>
          <w:szCs w:val="30"/>
          <w:lang w:val="ru-RU"/>
        </w:rPr>
        <w:t xml:space="preserve"> - </w:t>
      </w:r>
      <w:r w:rsidRPr="00B92B0D">
        <w:rPr>
          <w:rStyle w:val="h-normal"/>
          <w:sz w:val="30"/>
          <w:szCs w:val="30"/>
          <w:lang w:val="ru-RU"/>
        </w:rPr>
        <w:t xml:space="preserve">управляющий </w:t>
      </w:r>
      <w:r w:rsidR="00554D73">
        <w:rPr>
          <w:rStyle w:val="h-normal"/>
          <w:sz w:val="30"/>
          <w:szCs w:val="30"/>
          <w:lang w:val="ru-RU"/>
        </w:rPr>
        <w:t>действует</w:t>
      </w:r>
      <w:r w:rsidRPr="00B92B0D">
        <w:rPr>
          <w:rStyle w:val="h-normal"/>
          <w:sz w:val="30"/>
          <w:szCs w:val="30"/>
          <w:lang w:val="ru-RU"/>
        </w:rPr>
        <w:t xml:space="preserve"> самостоятельно в пределах договора</w:t>
      </w:r>
      <w:r w:rsidR="00713ADD" w:rsidRPr="00B92B0D">
        <w:rPr>
          <w:rStyle w:val="h-normal"/>
          <w:sz w:val="30"/>
          <w:szCs w:val="30"/>
          <w:lang w:val="ru-RU"/>
        </w:rPr>
        <w:t>, но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="00713ADD" w:rsidRPr="00B92B0D">
        <w:rPr>
          <w:rStyle w:val="h-normal"/>
          <w:sz w:val="30"/>
          <w:szCs w:val="30"/>
          <w:lang w:val="ru-RU"/>
        </w:rPr>
        <w:t xml:space="preserve">с уведомлением владельца; </w:t>
      </w:r>
    </w:p>
    <w:p w:rsidR="003605E1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Pr="00B92B0D">
        <w:rPr>
          <w:rStyle w:val="h-normal"/>
          <w:sz w:val="30"/>
          <w:szCs w:val="30"/>
          <w:lang w:val="ru-RU"/>
        </w:rPr>
        <w:t xml:space="preserve"> по согласованию</w:t>
      </w:r>
      <w:r w:rsidR="00BA4CE4" w:rsidRPr="00B92B0D">
        <w:rPr>
          <w:rStyle w:val="h-normal"/>
          <w:sz w:val="30"/>
          <w:szCs w:val="30"/>
          <w:lang w:val="ru-RU"/>
        </w:rPr>
        <w:t xml:space="preserve"> - </w:t>
      </w:r>
      <w:r w:rsidR="00B92B0D" w:rsidRPr="00B92B0D">
        <w:rPr>
          <w:rStyle w:val="h-normal"/>
          <w:sz w:val="30"/>
          <w:szCs w:val="30"/>
          <w:lang w:val="ru-RU"/>
        </w:rPr>
        <w:t>каждая операция по управлению</w:t>
      </w:r>
      <w:r w:rsidRPr="00B92B0D">
        <w:rPr>
          <w:rStyle w:val="h-normal"/>
          <w:sz w:val="30"/>
          <w:szCs w:val="30"/>
          <w:lang w:val="ru-RU"/>
        </w:rPr>
        <w:t xml:space="preserve"> соверша</w:t>
      </w:r>
      <w:r w:rsidR="00BA4CE4" w:rsidRPr="00B92B0D">
        <w:rPr>
          <w:rStyle w:val="h-normal"/>
          <w:sz w:val="30"/>
          <w:szCs w:val="30"/>
          <w:lang w:val="ru-RU"/>
        </w:rPr>
        <w:t xml:space="preserve">ется </w:t>
      </w:r>
      <w:r w:rsidRPr="00B92B0D">
        <w:rPr>
          <w:rStyle w:val="h-normal"/>
          <w:sz w:val="30"/>
          <w:szCs w:val="30"/>
          <w:lang w:val="ru-RU"/>
        </w:rPr>
        <w:t xml:space="preserve">после письменного согласования </w:t>
      </w:r>
      <w:r w:rsidR="00BA4CE4" w:rsidRPr="00B92B0D">
        <w:rPr>
          <w:rStyle w:val="h-normal"/>
          <w:sz w:val="30"/>
          <w:szCs w:val="30"/>
          <w:lang w:val="ru-RU"/>
        </w:rPr>
        <w:t>с владельцем</w:t>
      </w:r>
      <w:r w:rsidRPr="00B92B0D">
        <w:rPr>
          <w:rStyle w:val="h-normal"/>
          <w:sz w:val="30"/>
          <w:szCs w:val="30"/>
          <w:lang w:val="ru-RU"/>
        </w:rPr>
        <w:t>;</w:t>
      </w:r>
    </w:p>
    <w:p w:rsidR="003605E1" w:rsidRPr="00B92B0D" w:rsidRDefault="003605E1" w:rsidP="000151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 w:rsidRPr="00B92B0D">
        <w:rPr>
          <w:rStyle w:val="a3"/>
          <w:i w:val="0"/>
          <w:iCs w:val="0"/>
          <w:sz w:val="30"/>
          <w:szCs w:val="30"/>
          <w:lang w:val="ru-RU"/>
        </w:rPr>
        <w:t>доверительного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Pr="00B92B0D">
        <w:rPr>
          <w:rStyle w:val="a3"/>
          <w:i w:val="0"/>
          <w:iCs w:val="0"/>
          <w:sz w:val="30"/>
          <w:szCs w:val="30"/>
          <w:lang w:val="ru-RU"/>
        </w:rPr>
        <w:t>управления</w:t>
      </w:r>
      <w:r w:rsidR="00433108" w:rsidRPr="00B92B0D">
        <w:rPr>
          <w:rStyle w:val="h-normal"/>
          <w:sz w:val="30"/>
          <w:szCs w:val="30"/>
          <w:lang w:val="ru-RU"/>
        </w:rPr>
        <w:t xml:space="preserve"> по приказу –</w:t>
      </w:r>
      <w:r w:rsidR="00554D73">
        <w:rPr>
          <w:rStyle w:val="h-normal"/>
          <w:sz w:val="30"/>
          <w:szCs w:val="30"/>
          <w:lang w:val="ru-RU"/>
        </w:rPr>
        <w:t xml:space="preserve"> </w:t>
      </w:r>
      <w:r w:rsidR="00B92B0D">
        <w:rPr>
          <w:rStyle w:val="h-normal"/>
          <w:sz w:val="30"/>
          <w:szCs w:val="30"/>
          <w:lang w:val="ru-RU"/>
        </w:rPr>
        <w:t>управл</w:t>
      </w:r>
      <w:r w:rsidR="00554D73">
        <w:rPr>
          <w:rStyle w:val="h-normal"/>
          <w:sz w:val="30"/>
          <w:szCs w:val="30"/>
          <w:lang w:val="ru-RU"/>
        </w:rPr>
        <w:t>яющий действует</w:t>
      </w:r>
      <w:r w:rsidRPr="00B92B0D">
        <w:rPr>
          <w:rStyle w:val="h-normal"/>
          <w:sz w:val="30"/>
          <w:szCs w:val="30"/>
          <w:lang w:val="ru-RU"/>
        </w:rPr>
        <w:t xml:space="preserve"> </w:t>
      </w:r>
      <w:r w:rsidR="00D15F22">
        <w:rPr>
          <w:rStyle w:val="h-normal"/>
          <w:sz w:val="30"/>
          <w:szCs w:val="30"/>
          <w:lang w:val="ru-RU"/>
        </w:rPr>
        <w:t>только</w:t>
      </w:r>
      <w:r w:rsidRPr="00B92B0D">
        <w:rPr>
          <w:rStyle w:val="h-normal"/>
          <w:sz w:val="30"/>
          <w:szCs w:val="30"/>
          <w:lang w:val="ru-RU"/>
        </w:rPr>
        <w:t xml:space="preserve"> по указанию </w:t>
      </w:r>
      <w:r w:rsidR="00433108" w:rsidRPr="00B92B0D">
        <w:rPr>
          <w:rStyle w:val="h-normal"/>
          <w:sz w:val="30"/>
          <w:szCs w:val="30"/>
          <w:lang w:val="ru-RU"/>
        </w:rPr>
        <w:t>владельца</w:t>
      </w:r>
      <w:r w:rsidR="00554D73">
        <w:rPr>
          <w:rStyle w:val="h-normal"/>
          <w:sz w:val="30"/>
          <w:szCs w:val="30"/>
          <w:lang w:val="ru-RU"/>
        </w:rPr>
        <w:t xml:space="preserve"> акций</w:t>
      </w:r>
      <w:r w:rsidRPr="00B92B0D">
        <w:rPr>
          <w:rStyle w:val="h-normal"/>
          <w:sz w:val="30"/>
          <w:szCs w:val="30"/>
          <w:lang w:val="ru-RU"/>
        </w:rPr>
        <w:t>.</w:t>
      </w:r>
    </w:p>
    <w:p w:rsidR="00DE0158" w:rsidRPr="00D437B7" w:rsidRDefault="0048580B" w:rsidP="007E4E5F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</w:rPr>
      </w:pPr>
      <w:r>
        <w:rPr>
          <w:rStyle w:val="colorff00ff"/>
          <w:sz w:val="30"/>
          <w:szCs w:val="30"/>
          <w:lang w:val="ru-RU"/>
        </w:rPr>
        <w:t>Владелец акций вправе выбрать л</w:t>
      </w:r>
      <w:r w:rsidR="00D15F22">
        <w:rPr>
          <w:rStyle w:val="colorff00ff"/>
          <w:sz w:val="30"/>
          <w:szCs w:val="30"/>
          <w:lang w:val="ru-RU"/>
        </w:rPr>
        <w:t>юбой вариант взаимодействия, а </w:t>
      </w:r>
      <w:r>
        <w:rPr>
          <w:rStyle w:val="colorff00ff"/>
          <w:sz w:val="30"/>
          <w:szCs w:val="30"/>
          <w:lang w:val="ru-RU"/>
        </w:rPr>
        <w:t>д</w:t>
      </w:r>
      <w:r w:rsidR="00B42CD4" w:rsidRPr="00CD1852">
        <w:rPr>
          <w:rStyle w:val="colorff00ff"/>
          <w:sz w:val="30"/>
          <w:szCs w:val="30"/>
          <w:lang w:val="ru-RU"/>
        </w:rPr>
        <w:t>оверительный управляющий обя</w:t>
      </w:r>
      <w:r w:rsidR="00554D73">
        <w:rPr>
          <w:rStyle w:val="colorff00ff"/>
          <w:sz w:val="30"/>
          <w:szCs w:val="30"/>
          <w:lang w:val="ru-RU"/>
        </w:rPr>
        <w:t>зан действовать исключительно в </w:t>
      </w:r>
      <w:r>
        <w:rPr>
          <w:rStyle w:val="colorff00ff"/>
          <w:sz w:val="30"/>
          <w:szCs w:val="30"/>
          <w:lang w:val="ru-RU"/>
        </w:rPr>
        <w:t xml:space="preserve">его </w:t>
      </w:r>
      <w:r w:rsidR="00B42CD4" w:rsidRPr="00CD1852">
        <w:rPr>
          <w:rStyle w:val="colorff00ff"/>
          <w:sz w:val="30"/>
          <w:szCs w:val="30"/>
          <w:lang w:val="ru-RU"/>
        </w:rPr>
        <w:t>интересах.</w:t>
      </w:r>
    </w:p>
    <w:p w:rsidR="00DE0158" w:rsidRPr="0001515F" w:rsidRDefault="007E4E5F" w:rsidP="0048580B">
      <w:pPr>
        <w:pStyle w:val="p-normal"/>
        <w:spacing w:line="216" w:lineRule="auto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Сотрудники государственных органов, </w:t>
      </w:r>
      <w:r w:rsidR="00DE0158" w:rsidRPr="00DE0158">
        <w:rPr>
          <w:sz w:val="30"/>
          <w:szCs w:val="30"/>
          <w:lang w:val="ru-RU"/>
        </w:rPr>
        <w:t xml:space="preserve">имеющие в собственности </w:t>
      </w:r>
      <w:r>
        <w:rPr>
          <w:sz w:val="30"/>
          <w:szCs w:val="30"/>
          <w:lang w:val="ru-RU"/>
        </w:rPr>
        <w:t>акции (</w:t>
      </w:r>
      <w:r w:rsidR="00DE0158" w:rsidRPr="00DE0158">
        <w:rPr>
          <w:sz w:val="30"/>
          <w:szCs w:val="30"/>
          <w:lang w:val="ru-RU"/>
        </w:rPr>
        <w:t>доли</w:t>
      </w:r>
      <w:r>
        <w:rPr>
          <w:sz w:val="30"/>
          <w:szCs w:val="30"/>
          <w:lang w:val="ru-RU"/>
        </w:rPr>
        <w:t>)</w:t>
      </w:r>
      <w:r w:rsidR="00DE0158" w:rsidRPr="00DE0158">
        <w:rPr>
          <w:sz w:val="30"/>
          <w:szCs w:val="30"/>
          <w:lang w:val="ru-RU"/>
        </w:rPr>
        <w:t xml:space="preserve"> в уставных фондах коммерческих организаций, обязаны после назначения (избрания) на должность передать их в доверительное управление.</w:t>
      </w:r>
    </w:p>
    <w:sectPr w:rsidR="00DE0158" w:rsidRPr="0001515F" w:rsidSect="0001515F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1"/>
    <w:rsid w:val="0000096A"/>
    <w:rsid w:val="0001515F"/>
    <w:rsid w:val="00072AAB"/>
    <w:rsid w:val="00150D6B"/>
    <w:rsid w:val="001837E7"/>
    <w:rsid w:val="0027579E"/>
    <w:rsid w:val="003605E1"/>
    <w:rsid w:val="00433108"/>
    <w:rsid w:val="0048580B"/>
    <w:rsid w:val="00554D73"/>
    <w:rsid w:val="00572BB0"/>
    <w:rsid w:val="00713ADD"/>
    <w:rsid w:val="00761B4B"/>
    <w:rsid w:val="007D44B3"/>
    <w:rsid w:val="007E4E5F"/>
    <w:rsid w:val="00B26729"/>
    <w:rsid w:val="00B360AE"/>
    <w:rsid w:val="00B42CD4"/>
    <w:rsid w:val="00B90474"/>
    <w:rsid w:val="00B91DF6"/>
    <w:rsid w:val="00B92B0D"/>
    <w:rsid w:val="00BA4CE4"/>
    <w:rsid w:val="00CC297E"/>
    <w:rsid w:val="00CD1852"/>
    <w:rsid w:val="00CD27C5"/>
    <w:rsid w:val="00D15F22"/>
    <w:rsid w:val="00D437B7"/>
    <w:rsid w:val="00DA6F82"/>
    <w:rsid w:val="00D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E4043-66BA-4EEE-B4B1-B0E29423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6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605E1"/>
  </w:style>
  <w:style w:type="character" w:customStyle="1" w:styleId="active-highlight">
    <w:name w:val="active-highlight"/>
    <w:basedOn w:val="a0"/>
    <w:rsid w:val="003605E1"/>
  </w:style>
  <w:style w:type="character" w:styleId="a3">
    <w:name w:val="Emphasis"/>
    <w:basedOn w:val="a0"/>
    <w:uiPriority w:val="20"/>
    <w:qFormat/>
    <w:rsid w:val="003605E1"/>
    <w:rPr>
      <w:i/>
      <w:iCs/>
    </w:rPr>
  </w:style>
  <w:style w:type="character" w:customStyle="1" w:styleId="fake-non-breaking-space">
    <w:name w:val="fake-non-breaking-space"/>
    <w:basedOn w:val="a0"/>
    <w:rsid w:val="003605E1"/>
  </w:style>
  <w:style w:type="character" w:customStyle="1" w:styleId="colorff00ff">
    <w:name w:val="color__ff00ff"/>
    <w:basedOn w:val="a0"/>
    <w:rsid w:val="003605E1"/>
  </w:style>
  <w:style w:type="character" w:styleId="a4">
    <w:name w:val="Hyperlink"/>
    <w:basedOn w:val="a0"/>
    <w:uiPriority w:val="99"/>
    <w:unhideWhenUsed/>
    <w:rsid w:val="000009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by/ru/securities_department/licensi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Хацулева Анна Александровна</dc:creator>
  <cp:lastModifiedBy>User</cp:lastModifiedBy>
  <cp:revision>2</cp:revision>
  <cp:lastPrinted>2021-08-18T10:40:00Z</cp:lastPrinted>
  <dcterms:created xsi:type="dcterms:W3CDTF">2021-08-19T08:59:00Z</dcterms:created>
  <dcterms:modified xsi:type="dcterms:W3CDTF">2021-08-19T08:59:00Z</dcterms:modified>
</cp:coreProperties>
</file>