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EB" w:rsidRPr="007B6E5B" w:rsidRDefault="00621A03" w:rsidP="007A15EB">
      <w:pPr>
        <w:tabs>
          <w:tab w:val="left" w:pos="-1985"/>
        </w:tabs>
        <w:ind w:firstLine="709"/>
        <w:contextualSpacing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Внимание! Новые правила </w:t>
      </w:r>
      <w:r w:rsidRPr="00621A03">
        <w:rPr>
          <w:b/>
          <w:sz w:val="30"/>
          <w:szCs w:val="30"/>
        </w:rPr>
        <w:t>по обеспечению промышленной безопасности в области газоснабжения</w:t>
      </w:r>
    </w:p>
    <w:p w:rsidR="007A15EB" w:rsidRDefault="007A15EB" w:rsidP="000A2C03">
      <w:pPr>
        <w:tabs>
          <w:tab w:val="left" w:pos="-1985"/>
        </w:tabs>
        <w:ind w:firstLine="709"/>
        <w:contextualSpacing/>
        <w:jc w:val="both"/>
        <w:rPr>
          <w:b/>
          <w:sz w:val="30"/>
          <w:szCs w:val="30"/>
          <w:highlight w:val="yellow"/>
        </w:rPr>
      </w:pPr>
    </w:p>
    <w:p w:rsidR="005D3AFF" w:rsidRPr="002A0D94" w:rsidRDefault="002A0D94" w:rsidP="00E52A0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2A0D94">
        <w:rPr>
          <w:sz w:val="30"/>
          <w:szCs w:val="30"/>
        </w:rPr>
        <w:t xml:space="preserve">Гомельское областное управление Госпромнадзора напоминает, что </w:t>
      </w:r>
      <w:r w:rsidR="005D3AFF" w:rsidRPr="002A0D94">
        <w:rPr>
          <w:sz w:val="30"/>
          <w:szCs w:val="30"/>
        </w:rPr>
        <w:t xml:space="preserve">10 марта на Национальном правовом </w:t>
      </w:r>
      <w:proofErr w:type="spellStart"/>
      <w:proofErr w:type="gramStart"/>
      <w:r w:rsidR="005D3AFF" w:rsidRPr="002A0D94">
        <w:rPr>
          <w:sz w:val="30"/>
          <w:szCs w:val="30"/>
        </w:rPr>
        <w:t>Интернет-портале</w:t>
      </w:r>
      <w:proofErr w:type="spellEnd"/>
      <w:proofErr w:type="gramEnd"/>
      <w:r w:rsidR="005D3AFF" w:rsidRPr="002A0D94">
        <w:rPr>
          <w:sz w:val="30"/>
          <w:szCs w:val="30"/>
        </w:rPr>
        <w:t xml:space="preserve"> Республики Беларусь опубликовано </w:t>
      </w:r>
      <w:hyperlink r:id="rId5" w:history="1">
        <w:r w:rsidR="005D3AFF" w:rsidRPr="002A0D94">
          <w:rPr>
            <w:sz w:val="30"/>
            <w:szCs w:val="30"/>
          </w:rPr>
          <w:t>постановление Министерства по чрезвычайным ситуациям Республики Беларусь от 5 декабря 2022 г. № 66 «Об утверждении Правил по обеспечению промышленной безопасности в области газоснабжения»</w:t>
        </w:r>
      </w:hyperlink>
      <w:r w:rsidR="005D3AFF" w:rsidRPr="002A0D94">
        <w:rPr>
          <w:sz w:val="30"/>
          <w:szCs w:val="30"/>
        </w:rPr>
        <w:t>.</w:t>
      </w:r>
    </w:p>
    <w:p w:rsidR="005D3AFF" w:rsidRPr="002A0D94" w:rsidRDefault="005D3AFF" w:rsidP="00E52A0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proofErr w:type="gramStart"/>
      <w:r w:rsidRPr="002A0D94">
        <w:rPr>
          <w:sz w:val="30"/>
          <w:szCs w:val="30"/>
        </w:rPr>
        <w:t>Постановление Министерства по чрезвычайным ситуациям Республики Беларусь от 5 декабря 2022 г. № 66 «Об утверждении Правил по обеспечению промышленной безопасности в области газоснабжения» подготовлено и принято в целях необходимости комплексной переработки Правил по обеспечению промышленной безопасности в области газоснабжения Республики Беларусь, утвержденных постановлением Министерства по чрезвычайным ситуациям Республики Беларусь от 2 февраля 2009 г. № 6.</w:t>
      </w:r>
      <w:proofErr w:type="gramEnd"/>
    </w:p>
    <w:p w:rsidR="005D3AFF" w:rsidRPr="002A0D94" w:rsidRDefault="005D3AFF" w:rsidP="00E52A0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proofErr w:type="gramStart"/>
      <w:r w:rsidRPr="002A0D94">
        <w:rPr>
          <w:sz w:val="30"/>
          <w:szCs w:val="30"/>
        </w:rPr>
        <w:t xml:space="preserve">Правилами устанавливаются обязательные для соблюдения субъектами промышленной безопасности требования, направленные на обеспечение промышленной безопасности, предупреждение аварий и инцидентов на опасных производственных объектах и потенциально опасных объектах газораспределительной системы и </w:t>
      </w:r>
      <w:proofErr w:type="spellStart"/>
      <w:r w:rsidRPr="002A0D94">
        <w:rPr>
          <w:sz w:val="30"/>
          <w:szCs w:val="30"/>
        </w:rPr>
        <w:t>газопотребления</w:t>
      </w:r>
      <w:proofErr w:type="spellEnd"/>
      <w:r w:rsidRPr="002A0D94">
        <w:rPr>
          <w:sz w:val="30"/>
          <w:szCs w:val="30"/>
        </w:rPr>
        <w:t>.</w:t>
      </w:r>
      <w:proofErr w:type="gramEnd"/>
    </w:p>
    <w:p w:rsidR="005D3AFF" w:rsidRPr="002A0D94" w:rsidRDefault="005D3AFF" w:rsidP="00E52A0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2A0D94">
        <w:rPr>
          <w:sz w:val="30"/>
          <w:szCs w:val="30"/>
        </w:rPr>
        <w:t xml:space="preserve">В ходе комплексной переработки указанных Правил проведен анализ законодательства Республики Беларусь в области промышленной безопасности, архитектурной, градостроительной и строительной деятельности, охраны труда и здравоохранения, лицензирования, осуществления административных процедур в отношении субъектов хозяйствования. </w:t>
      </w:r>
      <w:proofErr w:type="gramStart"/>
      <w:r w:rsidRPr="002A0D94">
        <w:rPr>
          <w:sz w:val="30"/>
          <w:szCs w:val="30"/>
        </w:rPr>
        <w:t>Требования Правил приведены в соответствие с требованиями нормотворческой техники, актуализированы применяемые в Правилах ссылки на нормативные правовые акты, технические нормативные правовые акты.</w:t>
      </w:r>
      <w:proofErr w:type="gramEnd"/>
    </w:p>
    <w:p w:rsidR="005D3AFF" w:rsidRPr="002A0D94" w:rsidRDefault="005D3AFF" w:rsidP="00E52A0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proofErr w:type="gramStart"/>
      <w:r w:rsidRPr="002A0D94">
        <w:rPr>
          <w:sz w:val="30"/>
          <w:szCs w:val="30"/>
        </w:rPr>
        <w:t>Необходимо отметить, что постановление Министерства по чрезвычайным ситуациям Республики Беларусь от 2 февраля 2009 № 6 «Об утверждении Правил промышленной безопасности в области газоснабжения Республики Беларусь», а также акты, вносившие в него изменения и дополнения, признаются утратившими силу с 1 июня 2023 г. постановлением Министерства по чрезвычайным ситуациям Республики Беларусь от 5 декабря 2022 г. № 72.</w:t>
      </w:r>
      <w:proofErr w:type="gramEnd"/>
    </w:p>
    <w:p w:rsidR="005D3AFF" w:rsidRPr="002A0D94" w:rsidRDefault="005D3AFF" w:rsidP="00E52A01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2A0D94">
        <w:rPr>
          <w:sz w:val="30"/>
          <w:szCs w:val="30"/>
        </w:rPr>
        <w:t>Постановление Министерства по чрезвычайным ситуациям Республики Беларусь от 5 декабря 2022 г. № 66 </w:t>
      </w:r>
      <w:r w:rsidRPr="002A0D94">
        <w:rPr>
          <w:b/>
          <w:sz w:val="30"/>
          <w:szCs w:val="30"/>
        </w:rPr>
        <w:t>вступает в силу с 1 июня 2023 г.</w:t>
      </w:r>
    </w:p>
    <w:p w:rsidR="005D3AFF" w:rsidRPr="002A0D94" w:rsidRDefault="005D3AFF" w:rsidP="00377B4E">
      <w:pPr>
        <w:tabs>
          <w:tab w:val="left" w:pos="-1985"/>
        </w:tabs>
        <w:ind w:firstLine="709"/>
        <w:contextualSpacing/>
        <w:jc w:val="both"/>
        <w:rPr>
          <w:i/>
          <w:sz w:val="30"/>
          <w:szCs w:val="30"/>
        </w:rPr>
      </w:pPr>
    </w:p>
    <w:p w:rsidR="002A0D94" w:rsidRPr="002A0D94" w:rsidRDefault="002A0D94" w:rsidP="002A0D94">
      <w:pPr>
        <w:tabs>
          <w:tab w:val="left" w:pos="-1985"/>
        </w:tabs>
        <w:ind w:firstLine="709"/>
        <w:contextualSpacing/>
        <w:jc w:val="both"/>
        <w:rPr>
          <w:i/>
          <w:sz w:val="30"/>
          <w:szCs w:val="30"/>
        </w:rPr>
      </w:pPr>
      <w:proofErr w:type="spellStart"/>
      <w:r w:rsidRPr="002A0D94">
        <w:rPr>
          <w:i/>
          <w:sz w:val="30"/>
          <w:szCs w:val="30"/>
        </w:rPr>
        <w:lastRenderedPageBreak/>
        <w:t>Справочно</w:t>
      </w:r>
      <w:proofErr w:type="spellEnd"/>
      <w:r w:rsidRPr="002A0D94">
        <w:rPr>
          <w:i/>
          <w:sz w:val="30"/>
          <w:szCs w:val="30"/>
        </w:rPr>
        <w:t xml:space="preserve">: </w:t>
      </w:r>
      <w:r w:rsidR="007875DC">
        <w:rPr>
          <w:i/>
          <w:sz w:val="30"/>
          <w:szCs w:val="30"/>
        </w:rPr>
        <w:t xml:space="preserve">Статьёй </w:t>
      </w:r>
      <w:r w:rsidRPr="002A0D94">
        <w:rPr>
          <w:i/>
          <w:sz w:val="30"/>
          <w:szCs w:val="30"/>
        </w:rPr>
        <w:t xml:space="preserve">26 Закона Республики Беларусь «О промышленной безопасности» №354-З от 05 января 2016 г. </w:t>
      </w:r>
      <w:r w:rsidR="007875DC">
        <w:rPr>
          <w:i/>
          <w:sz w:val="30"/>
          <w:szCs w:val="30"/>
        </w:rPr>
        <w:t>определенно</w:t>
      </w:r>
      <w:r w:rsidRPr="002A0D94">
        <w:rPr>
          <w:i/>
          <w:sz w:val="30"/>
          <w:szCs w:val="30"/>
        </w:rPr>
        <w:t>, что работники субъектов промышленной безопасности отстраняются  от работы на опасном производственном объекте и (или) потенциально опасном объекте работников субъекта промышленной безопасности, не прошедших в установленных законодательством случаях и порядке проверку знаний по вопросам промышленной безопасности;</w:t>
      </w:r>
    </w:p>
    <w:p w:rsidR="002A0D94" w:rsidRPr="002A0D94" w:rsidRDefault="002A0D94" w:rsidP="002A0D94">
      <w:pPr>
        <w:tabs>
          <w:tab w:val="left" w:pos="-1985"/>
        </w:tabs>
        <w:ind w:firstLine="709"/>
        <w:contextualSpacing/>
        <w:jc w:val="both"/>
        <w:rPr>
          <w:i/>
          <w:sz w:val="30"/>
          <w:szCs w:val="30"/>
        </w:rPr>
      </w:pPr>
      <w:proofErr w:type="gramStart"/>
      <w:r w:rsidRPr="002A0D94">
        <w:rPr>
          <w:i/>
          <w:sz w:val="30"/>
          <w:szCs w:val="30"/>
        </w:rPr>
        <w:t>В соответствии с пунктом 11 Инструкции о порядке подготовки и проверки знаний по вопросам промышленной безопасности, утвержденной постановлением Министерства по чрезвычайным ситуациям Республики Беларусь от 06 июля 2016 № 31 внеочередная проверка знаний руководителей, специалистов, работников службы промышленной безопасности, лиц ответственных за безопасную эксплуатацию проводится в сроки не позднее месяца с даты вступления в силу соответствующих актов законодательства в области промышленной</w:t>
      </w:r>
      <w:proofErr w:type="gramEnd"/>
      <w:r w:rsidRPr="002A0D94">
        <w:rPr>
          <w:i/>
          <w:sz w:val="30"/>
          <w:szCs w:val="30"/>
        </w:rPr>
        <w:t xml:space="preserve"> безопасности.</w:t>
      </w:r>
    </w:p>
    <w:p w:rsidR="00377B4E" w:rsidRPr="00377B4E" w:rsidRDefault="00377B4E" w:rsidP="000A2C03">
      <w:pPr>
        <w:tabs>
          <w:tab w:val="left" w:pos="-1985"/>
        </w:tabs>
        <w:ind w:firstLine="709"/>
        <w:contextualSpacing/>
        <w:jc w:val="both"/>
        <w:rPr>
          <w:i/>
          <w:sz w:val="30"/>
          <w:szCs w:val="30"/>
          <w:highlight w:val="yellow"/>
        </w:rPr>
      </w:pPr>
    </w:p>
    <w:p w:rsidR="004F4636" w:rsidRPr="004F4636" w:rsidRDefault="004F4636" w:rsidP="000A2C03">
      <w:pPr>
        <w:tabs>
          <w:tab w:val="left" w:pos="-1985"/>
        </w:tabs>
        <w:ind w:firstLine="709"/>
        <w:contextualSpacing/>
        <w:jc w:val="both"/>
        <w:rPr>
          <w:i/>
          <w:sz w:val="30"/>
          <w:szCs w:val="30"/>
        </w:rPr>
      </w:pPr>
    </w:p>
    <w:sectPr w:rsidR="004F4636" w:rsidRPr="004F4636" w:rsidSect="00CE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31B30"/>
    <w:multiLevelType w:val="hybridMultilevel"/>
    <w:tmpl w:val="4E94129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6A1E3C90"/>
    <w:multiLevelType w:val="hybridMultilevel"/>
    <w:tmpl w:val="3B7EB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E18BB"/>
    <w:multiLevelType w:val="hybridMultilevel"/>
    <w:tmpl w:val="E6584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409CA"/>
    <w:rsid w:val="00013BF8"/>
    <w:rsid w:val="000402E4"/>
    <w:rsid w:val="00060F9A"/>
    <w:rsid w:val="000875F4"/>
    <w:rsid w:val="000A2C03"/>
    <w:rsid w:val="000A611C"/>
    <w:rsid w:val="000C25E7"/>
    <w:rsid w:val="000F74BB"/>
    <w:rsid w:val="00136B19"/>
    <w:rsid w:val="0014734B"/>
    <w:rsid w:val="00147ED0"/>
    <w:rsid w:val="001665B2"/>
    <w:rsid w:val="00190E0F"/>
    <w:rsid w:val="001D50DA"/>
    <w:rsid w:val="0020183D"/>
    <w:rsid w:val="002176D2"/>
    <w:rsid w:val="002A0D94"/>
    <w:rsid w:val="00327D73"/>
    <w:rsid w:val="00345CE5"/>
    <w:rsid w:val="00362D36"/>
    <w:rsid w:val="00371C7F"/>
    <w:rsid w:val="00377B4E"/>
    <w:rsid w:val="003B5F58"/>
    <w:rsid w:val="003D076F"/>
    <w:rsid w:val="003E69F9"/>
    <w:rsid w:val="003F0DCA"/>
    <w:rsid w:val="00403535"/>
    <w:rsid w:val="004561CA"/>
    <w:rsid w:val="00476CAE"/>
    <w:rsid w:val="004A2F35"/>
    <w:rsid w:val="004C6237"/>
    <w:rsid w:val="004E5B78"/>
    <w:rsid w:val="004F1928"/>
    <w:rsid w:val="004F4636"/>
    <w:rsid w:val="00505D84"/>
    <w:rsid w:val="00506A56"/>
    <w:rsid w:val="00531A05"/>
    <w:rsid w:val="00536A39"/>
    <w:rsid w:val="00562DDD"/>
    <w:rsid w:val="005978D7"/>
    <w:rsid w:val="005A2079"/>
    <w:rsid w:val="005D3AFF"/>
    <w:rsid w:val="005D79E7"/>
    <w:rsid w:val="005E790A"/>
    <w:rsid w:val="0060020F"/>
    <w:rsid w:val="00621A03"/>
    <w:rsid w:val="006234B9"/>
    <w:rsid w:val="006409CA"/>
    <w:rsid w:val="00644496"/>
    <w:rsid w:val="00676756"/>
    <w:rsid w:val="00697EE4"/>
    <w:rsid w:val="006A0396"/>
    <w:rsid w:val="006B0AF8"/>
    <w:rsid w:val="006B58DD"/>
    <w:rsid w:val="006D34E1"/>
    <w:rsid w:val="006E1C3F"/>
    <w:rsid w:val="006E5020"/>
    <w:rsid w:val="007129DC"/>
    <w:rsid w:val="007875DC"/>
    <w:rsid w:val="007A15EB"/>
    <w:rsid w:val="007B44AF"/>
    <w:rsid w:val="007B6E5B"/>
    <w:rsid w:val="007D591E"/>
    <w:rsid w:val="007E099A"/>
    <w:rsid w:val="007E0BF4"/>
    <w:rsid w:val="007E0DBB"/>
    <w:rsid w:val="00806C77"/>
    <w:rsid w:val="00833AD9"/>
    <w:rsid w:val="00860E2A"/>
    <w:rsid w:val="0086177C"/>
    <w:rsid w:val="00891726"/>
    <w:rsid w:val="008937BE"/>
    <w:rsid w:val="00897F98"/>
    <w:rsid w:val="008D6ED8"/>
    <w:rsid w:val="00904A4F"/>
    <w:rsid w:val="00906291"/>
    <w:rsid w:val="009329F9"/>
    <w:rsid w:val="00942419"/>
    <w:rsid w:val="00966889"/>
    <w:rsid w:val="009933FD"/>
    <w:rsid w:val="009A5E11"/>
    <w:rsid w:val="009A7F6E"/>
    <w:rsid w:val="009C5C13"/>
    <w:rsid w:val="009F2E47"/>
    <w:rsid w:val="00A33BDA"/>
    <w:rsid w:val="00A47FE2"/>
    <w:rsid w:val="00AA02F6"/>
    <w:rsid w:val="00AA2295"/>
    <w:rsid w:val="00AF0F8F"/>
    <w:rsid w:val="00AF5DEC"/>
    <w:rsid w:val="00B03652"/>
    <w:rsid w:val="00B4277F"/>
    <w:rsid w:val="00B6327F"/>
    <w:rsid w:val="00B82065"/>
    <w:rsid w:val="00B823DA"/>
    <w:rsid w:val="00B9014F"/>
    <w:rsid w:val="00B95117"/>
    <w:rsid w:val="00BC00CD"/>
    <w:rsid w:val="00C553B1"/>
    <w:rsid w:val="00C678D2"/>
    <w:rsid w:val="00CB5A66"/>
    <w:rsid w:val="00CC49E1"/>
    <w:rsid w:val="00CE59B1"/>
    <w:rsid w:val="00D13802"/>
    <w:rsid w:val="00D20653"/>
    <w:rsid w:val="00D30DA5"/>
    <w:rsid w:val="00D85803"/>
    <w:rsid w:val="00DD79C7"/>
    <w:rsid w:val="00E160A1"/>
    <w:rsid w:val="00E3133C"/>
    <w:rsid w:val="00E52A01"/>
    <w:rsid w:val="00E76B14"/>
    <w:rsid w:val="00EA7FAB"/>
    <w:rsid w:val="00F12F34"/>
    <w:rsid w:val="00F37333"/>
    <w:rsid w:val="00F47200"/>
    <w:rsid w:val="00F54875"/>
    <w:rsid w:val="00F656C3"/>
    <w:rsid w:val="00FB603B"/>
    <w:rsid w:val="00FE706B"/>
    <w:rsid w:val="00FF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C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CAE"/>
  </w:style>
  <w:style w:type="paragraph" w:customStyle="1" w:styleId="point">
    <w:name w:val="point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derpoint">
    <w:name w:val="underpoint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earch-highlighted">
    <w:name w:val="search-highlighted"/>
    <w:basedOn w:val="a0"/>
    <w:rsid w:val="007129DC"/>
  </w:style>
  <w:style w:type="paragraph" w:customStyle="1" w:styleId="chapter">
    <w:name w:val="chapter"/>
    <w:basedOn w:val="a"/>
    <w:rsid w:val="00712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3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D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45C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E3133C"/>
    <w:pPr>
      <w:ind w:left="720"/>
      <w:contextualSpacing/>
    </w:pPr>
  </w:style>
  <w:style w:type="paragraph" w:styleId="a8">
    <w:name w:val="No Spacing"/>
    <w:uiPriority w:val="1"/>
    <w:qFormat/>
    <w:rsid w:val="000A2C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C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CAE"/>
  </w:style>
  <w:style w:type="paragraph" w:customStyle="1" w:styleId="point">
    <w:name w:val="point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nderpoint">
    <w:name w:val="underpoint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ncpi">
    <w:name w:val="newncpi"/>
    <w:basedOn w:val="a"/>
    <w:rsid w:val="00506A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earch-highlighted">
    <w:name w:val="search-highlighted"/>
    <w:basedOn w:val="a0"/>
    <w:rsid w:val="007129DC"/>
  </w:style>
  <w:style w:type="paragraph" w:customStyle="1" w:styleId="chapter">
    <w:name w:val="chapter"/>
    <w:basedOn w:val="a"/>
    <w:rsid w:val="00712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3A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by/document/?guid=12551&amp;p0=W22339537p&amp;p1=1&amp;p5=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tolkachev</cp:lastModifiedBy>
  <cp:revision>21</cp:revision>
  <cp:lastPrinted>2023-04-22T07:20:00Z</cp:lastPrinted>
  <dcterms:created xsi:type="dcterms:W3CDTF">2022-11-22T06:40:00Z</dcterms:created>
  <dcterms:modified xsi:type="dcterms:W3CDTF">2023-04-28T11:11:00Z</dcterms:modified>
</cp:coreProperties>
</file>